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1E" w:rsidRDefault="008C791E" w:rsidP="008C791E">
      <w:pPr>
        <w:spacing w:after="0" w:line="240" w:lineRule="auto"/>
        <w:rPr>
          <w:rFonts w:ascii="Times New Roman" w:hAnsi="Times New Roman"/>
          <w:b/>
          <w:iCs/>
          <w:sz w:val="26"/>
          <w:szCs w:val="26"/>
        </w:rPr>
      </w:pPr>
      <w:bookmarkStart w:id="0" w:name="_GoBack"/>
      <w:bookmarkEnd w:id="0"/>
    </w:p>
    <w:p w:rsidR="008C791E" w:rsidRDefault="008C791E" w:rsidP="008C791E">
      <w:pPr>
        <w:autoSpaceDE w:val="0"/>
        <w:autoSpaceDN w:val="0"/>
        <w:adjustRightInd w:val="0"/>
        <w:spacing w:after="0" w:line="240" w:lineRule="auto"/>
        <w:jc w:val="right"/>
        <w:rPr>
          <w:rFonts w:ascii="Times New Roman" w:hAnsi="Times New Roman"/>
          <w:b/>
          <w:i/>
          <w:iCs/>
          <w:sz w:val="24"/>
          <w:szCs w:val="24"/>
          <w:lang w:val="ro-RO"/>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b/>
        </w:rPr>
        <w:tab/>
      </w:r>
      <w:r>
        <w:rPr>
          <w:b/>
        </w:rPr>
        <w:tab/>
      </w:r>
      <w:r>
        <w:rPr>
          <w:rFonts w:ascii="Times New Roman" w:hAnsi="Times New Roman"/>
          <w:b/>
          <w:i/>
          <w:iCs/>
          <w:sz w:val="24"/>
          <w:szCs w:val="24"/>
          <w:lang w:val="ro-RO"/>
        </w:rPr>
        <w:t>Anexă</w:t>
      </w:r>
    </w:p>
    <w:p w:rsidR="008C791E" w:rsidRDefault="008C791E" w:rsidP="008C791E">
      <w:pPr>
        <w:autoSpaceDE w:val="0"/>
        <w:autoSpaceDN w:val="0"/>
        <w:adjustRightInd w:val="0"/>
        <w:spacing w:after="0" w:line="240" w:lineRule="auto"/>
        <w:jc w:val="right"/>
        <w:rPr>
          <w:rFonts w:ascii="Times New Roman" w:hAnsi="Times New Roman"/>
          <w:i/>
          <w:iCs/>
          <w:sz w:val="24"/>
          <w:szCs w:val="24"/>
          <w:lang w:val="ro-RO"/>
        </w:rPr>
      </w:pPr>
      <w:r>
        <w:rPr>
          <w:rFonts w:ascii="Times New Roman" w:hAnsi="Times New Roman"/>
          <w:i/>
          <w:iCs/>
          <w:sz w:val="24"/>
          <w:szCs w:val="24"/>
          <w:lang w:val="ro-RO"/>
        </w:rPr>
        <w:t>la Dispoziţia şefului inspectoratului nr. 535632 din 29.10.2021</w:t>
      </w:r>
    </w:p>
    <w:p w:rsidR="008C791E" w:rsidRDefault="008C791E" w:rsidP="008C791E">
      <w:pPr>
        <w:autoSpaceDE w:val="0"/>
        <w:autoSpaceDN w:val="0"/>
        <w:adjustRightInd w:val="0"/>
        <w:spacing w:after="0" w:line="240" w:lineRule="auto"/>
        <w:jc w:val="center"/>
        <w:rPr>
          <w:rFonts w:ascii="Times New Roman" w:hAnsi="Times New Roman"/>
          <w:i/>
          <w:i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i/>
          <w:i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i/>
          <w:i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REGULAMENT DE ORDINE INTERIOARĂ</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al structurilor de poliţie din cadrul</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Inspectoratului de Poliţie Judeţean Cluj</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Dispoziţii generale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 </w:t>
      </w:r>
      <w:r>
        <w:rPr>
          <w:rFonts w:ascii="Times New Roman" w:hAnsi="Times New Roman"/>
          <w:sz w:val="24"/>
          <w:szCs w:val="24"/>
          <w:lang w:val="ro-RO"/>
        </w:rPr>
        <w:t xml:space="preserve">- Prezentul regulament stabileşte normele de ordine interioară, principiile şi regulile privind desfăşurarea activităţii personalului </w:t>
      </w:r>
      <w:r>
        <w:rPr>
          <w:rFonts w:ascii="Times New Roman" w:hAnsi="Times New Roman"/>
          <w:b/>
          <w:sz w:val="24"/>
          <w:szCs w:val="24"/>
          <w:lang w:val="ro-RO"/>
        </w:rPr>
        <w:t>serviciilor, birourilor, compartimentelor din Aparatul judeţean</w:t>
      </w:r>
      <w:r>
        <w:rPr>
          <w:rFonts w:ascii="Times New Roman" w:hAnsi="Times New Roman"/>
          <w:sz w:val="24"/>
          <w:szCs w:val="24"/>
          <w:lang w:val="ro-RO"/>
        </w:rPr>
        <w:t xml:space="preserve">, </w:t>
      </w:r>
      <w:r>
        <w:rPr>
          <w:rFonts w:ascii="Times New Roman" w:hAnsi="Times New Roman"/>
          <w:b/>
          <w:sz w:val="24"/>
          <w:szCs w:val="24"/>
          <w:lang w:val="ro-RO"/>
        </w:rPr>
        <w:t xml:space="preserve">a </w:t>
      </w:r>
      <w:r>
        <w:rPr>
          <w:rFonts w:ascii="Times New Roman" w:hAnsi="Times New Roman"/>
          <w:b/>
          <w:bCs/>
          <w:sz w:val="24"/>
          <w:szCs w:val="24"/>
          <w:lang w:val="ro-RO"/>
        </w:rPr>
        <w:t xml:space="preserve">poliţiilor municipale şi oraş Huedin, a secţiilor rurale de poliţie şi posturi de poliţie comunală din cadrul Inspectoratului de Poliţie Judeţean Cluj,  </w:t>
      </w:r>
      <w:r>
        <w:rPr>
          <w:rFonts w:ascii="Times New Roman" w:hAnsi="Times New Roman"/>
          <w:sz w:val="24"/>
          <w:szCs w:val="24"/>
          <w:lang w:val="ro-RO"/>
        </w:rPr>
        <w:t xml:space="preserve">denumite în continuare </w:t>
      </w:r>
      <w:r>
        <w:rPr>
          <w:rFonts w:ascii="Times New Roman" w:hAnsi="Times New Roman"/>
          <w:b/>
          <w:bCs/>
          <w:sz w:val="24"/>
          <w:szCs w:val="24"/>
          <w:lang w:val="ro-RO"/>
        </w:rPr>
        <w:t xml:space="preserve">structuri ale I.P.J. Cluj, </w:t>
      </w:r>
      <w:r>
        <w:rPr>
          <w:rFonts w:ascii="Times New Roman" w:hAnsi="Times New Roman"/>
          <w:sz w:val="24"/>
          <w:szCs w:val="24"/>
          <w:lang w:val="ro-RO"/>
        </w:rPr>
        <w:t>precum şi relaţiile organizatorice dintre acestea, în scopul realizării funcţiilor de previziune, planificare, organizare și coordonare potrivit prevederilor legale în vigoare.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w:t>
      </w:r>
      <w:r>
        <w:rPr>
          <w:rFonts w:ascii="Times New Roman" w:hAnsi="Times New Roman"/>
          <w:sz w:val="24"/>
          <w:szCs w:val="24"/>
          <w:lang w:val="ro-RO"/>
        </w:rPr>
        <w:t>2 - (1) Structura organizatorică a Inspectoratului de Poliţie Judeţean Cluj (denumit în continuare I.P.J. CLUJ) este stabilită prin ordin al ministrului afacerilor interne.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Structura organizatorică şi funcţională de bază în cadrul I.P.J. CLUJ este serviciul/secţia/biroul/compartimentul.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Structurile I.P.J. CLUJ, au competenţe, conform specificului domeniului propriu de activitate, de menţinere a ordinii şi liniştii publice, a siguranţei cetăţeanului, de prevenire şi combatere a fenomenului infracţional şi de identificare şi contracarare a acţiunilor elementelor care atentează la viaţa, libertatea, sănătatea şi integritatea persoanelor, a proprietăţii private şi publice, precum şi a altor interese legitime ale comunităţii, precum şi de suport a activităţilor structurilor operative.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I.P.J. CLUJ prin structurile din componenţă, îndeplineşte orice alte atribuţii date în competenţa sa prin lege.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 </w:t>
      </w:r>
      <w:r>
        <w:rPr>
          <w:rFonts w:ascii="Times New Roman" w:hAnsi="Times New Roman"/>
          <w:sz w:val="24"/>
          <w:szCs w:val="24"/>
          <w:lang w:val="ro-RO"/>
        </w:rPr>
        <w:t>- Domeniile de competenţă ale I.P.J. CLUJ sunt prevăzute în Regulamentul de organizare şi funcţionare al I.P.J. CLUJ.</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Prezentul Regulament se aplică tuturor categoriilor de personal din structurile  I.P.J. CLUJ, precum şi personalului delegat/detaşat de la alte structuri, elevilor şi studenţilor care desfăşoară activităţi de practică şi, în părţile care îi privesc, tuturor persoanelor care au acces în incinta acestor structuri de poliţie.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Dispoziţiile prezentului regulament se completează cu prevederile actelor normative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În aplicarea prezentului regulament, şefii structurilor I.P.J. CLUJ promovează referate şi rapoarte dacă se impune emiterea dispoziţiei şefului inspectoratului cu privire la organizarea şi disciplina muncii,  respectiv întocmesc planuri de acţiune/măsuri şi dispun prin rezoluţie desfăşurarea unor activităţi de către poliţiştii aflaţi în subordine.</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II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Principiile privind desfăşurarea activităţilor în structurile I.P.J. CLUJ</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 </w:t>
      </w:r>
      <w:r>
        <w:rPr>
          <w:rFonts w:ascii="Times New Roman" w:hAnsi="Times New Roman"/>
          <w:bCs/>
          <w:sz w:val="24"/>
          <w:szCs w:val="24"/>
          <w:lang w:val="ro-RO"/>
        </w:rPr>
        <w:t xml:space="preserve">- </w:t>
      </w:r>
      <w:r>
        <w:rPr>
          <w:rFonts w:ascii="Times New Roman" w:hAnsi="Times New Roman"/>
          <w:sz w:val="24"/>
          <w:szCs w:val="24"/>
          <w:lang w:val="ro-RO"/>
        </w:rPr>
        <w:t>Pentru realizarea obiectivelor şi atribuţiilor ce le revin,  I.P.J. CLUJ, cooperează cu instituţiile statului şi celelalte structuri aflate în subordinea/coordonarea Ministerului Afacerilor Interne şi colaborează cu asociaţiile şi organizaţiile neguvernamentale, precum şi cu persoanele fizice şi juridice, în limitele legii.</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 </w:t>
      </w:r>
      <w:r>
        <w:rPr>
          <w:rFonts w:ascii="Times New Roman" w:hAnsi="Times New Roman"/>
          <w:sz w:val="24"/>
          <w:szCs w:val="24"/>
          <w:lang w:val="ro-RO"/>
        </w:rPr>
        <w:t>- Principiile care stau la baza activităţii structurilor I.P.J. CLUJ sunt: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 legalitatea </w:t>
      </w:r>
      <w:r>
        <w:rPr>
          <w:rFonts w:ascii="Times New Roman" w:hAnsi="Times New Roman"/>
          <w:sz w:val="24"/>
          <w:szCs w:val="24"/>
          <w:lang w:val="ro-RO"/>
        </w:rPr>
        <w:t>- este principiul fundamental care stă la baza activităţii poliţistului. Potrivit acestui principiu, activităţile şi acţiunile trebuie să se desfăşoare numai în spiritul şi cu respectarea prevederilor actelor normative;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b) egalitatea, imparţialitatea şi nediscriminarea </w:t>
      </w:r>
      <w:r>
        <w:rPr>
          <w:rFonts w:ascii="Times New Roman" w:hAnsi="Times New Roman"/>
          <w:sz w:val="24"/>
          <w:szCs w:val="24"/>
          <w:lang w:val="ro-RO"/>
        </w:rPr>
        <w:t>- Cei trei termeni sunt într-o mare măsură complementari, se suprapun pe unele domenii şi pot fi, ca atare, trataţi global.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i/>
          <w:iCs/>
          <w:sz w:val="24"/>
          <w:szCs w:val="24"/>
          <w:lang w:val="ro-RO"/>
        </w:rPr>
        <w:t xml:space="preserve">Egalitatea </w:t>
      </w:r>
      <w:r>
        <w:rPr>
          <w:rFonts w:ascii="Times New Roman" w:hAnsi="Times New Roman"/>
          <w:sz w:val="24"/>
          <w:szCs w:val="24"/>
          <w:lang w:val="ro-RO"/>
        </w:rPr>
        <w:t>presupune, pe de o parte, aşezarea de către poliţist, pe acelaşi plan a tuturor persoanelor, indiferent de împrejurările profesionale în care intră în legătură cu acestea şi, pe de altă parte, abordarea în aceeaşi manieră profesională a cazurilor similare.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i/>
          <w:iCs/>
          <w:sz w:val="24"/>
          <w:szCs w:val="24"/>
          <w:lang w:val="ro-RO"/>
        </w:rPr>
        <w:t xml:space="preserve">Imparţialitatea </w:t>
      </w:r>
      <w:r>
        <w:rPr>
          <w:rFonts w:ascii="Times New Roman" w:hAnsi="Times New Roman"/>
          <w:sz w:val="24"/>
          <w:szCs w:val="24"/>
          <w:lang w:val="ro-RO"/>
        </w:rPr>
        <w:t>presupune tratarea de către poliţist a tuturor persoanelor şi problemelor în aceeaşi manieră profesională, fără a crea dezavantaje.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i/>
          <w:iCs/>
          <w:sz w:val="24"/>
          <w:szCs w:val="24"/>
          <w:lang w:val="ro-RO"/>
        </w:rPr>
        <w:t xml:space="preserve">Nediscriminarea - </w:t>
      </w:r>
      <w:r>
        <w:rPr>
          <w:rFonts w:ascii="Times New Roman" w:hAnsi="Times New Roman"/>
          <w:sz w:val="24"/>
          <w:szCs w:val="24"/>
          <w:lang w:val="ro-RO"/>
        </w:rPr>
        <w:t>poliţistul nu trebuie să se lase condus de idei preconcepute, de resentimente, de impulsuri necenzurate atunci când intră în contact cu diferite categorii de persoane, aceste persoane fiind egale în faţa legii şi a autorităţilor publice, fără privilegii şi fără discriminări;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c) transparenţa </w:t>
      </w:r>
      <w:r>
        <w:rPr>
          <w:rFonts w:ascii="Times New Roman" w:hAnsi="Times New Roman"/>
          <w:sz w:val="24"/>
          <w:szCs w:val="24"/>
          <w:lang w:val="ro-RO"/>
        </w:rPr>
        <w:t>- activităţile desfăşurate de poliţist, în exercitarea atribuţiilor de serviciu, sunt publice, în limitele legii şi implică informarea populaţiei în raporturile stabilite cu societatea civilă;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d) capacitatea şi datoria de exprimare </w:t>
      </w:r>
      <w:r>
        <w:rPr>
          <w:rFonts w:ascii="Times New Roman" w:hAnsi="Times New Roman"/>
          <w:sz w:val="24"/>
          <w:szCs w:val="24"/>
          <w:lang w:val="ro-RO"/>
        </w:rPr>
        <w:t>- reprezintă posibilitatea poliţistului de a analiza situaţiile profesionale pe care le întâlneşte şi de a-şi exprima punctul de vedere, potrivit pregătirii şi experienţei sale, în vederea îmbunătăţirii calităţii şi eficacităţii serviciului. Acest principiu instituie obligaţia asumării unui rol activ în cadrul organizaţiei din care face parte, prin prezentarea de opinii pertinente şi argumentate cu privire la modalităţile de soluţionare a unor situaţii profesionale.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e) disponibilitatea </w:t>
      </w:r>
      <w:r>
        <w:rPr>
          <w:rFonts w:ascii="Times New Roman" w:hAnsi="Times New Roman"/>
          <w:sz w:val="24"/>
          <w:szCs w:val="24"/>
          <w:lang w:val="ro-RO"/>
        </w:rPr>
        <w:t>- reprezintă obligaţia poliţistului de a acţiona pentru soluţionarea problemelor de serviciu repartizate de şeful ierarhic, contribuind permanent, la îmbunătăţirea calităţii şi eficienţei activităţii structurii de poliţie din care fac parte;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f) prioritatea interesului public </w:t>
      </w:r>
      <w:r>
        <w:rPr>
          <w:rFonts w:ascii="Times New Roman" w:hAnsi="Times New Roman"/>
          <w:sz w:val="24"/>
          <w:szCs w:val="24"/>
          <w:lang w:val="ro-RO"/>
        </w:rPr>
        <w:t>- în îndeplinirea atribuţiilor funcţionale, poliţistul este obligat să respecte şi să promoveze atributul ce fundamentează activitatea poliţiei, respectiv de a fi permanent în slujba cetăţeanului;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g)</w:t>
      </w:r>
      <w:r>
        <w:rPr>
          <w:rFonts w:ascii="Times New Roman" w:hAnsi="Times New Roman"/>
          <w:sz w:val="24"/>
          <w:szCs w:val="24"/>
          <w:lang w:val="ro-RO"/>
        </w:rPr>
        <w:t xml:space="preserve"> </w:t>
      </w:r>
      <w:r>
        <w:rPr>
          <w:rFonts w:ascii="Times New Roman" w:hAnsi="Times New Roman"/>
          <w:b/>
          <w:bCs/>
          <w:sz w:val="24"/>
          <w:szCs w:val="24"/>
          <w:lang w:val="ro-RO"/>
        </w:rPr>
        <w:t xml:space="preserve">profesionalismul </w:t>
      </w:r>
      <w:r>
        <w:rPr>
          <w:rFonts w:ascii="Times New Roman" w:hAnsi="Times New Roman"/>
          <w:sz w:val="24"/>
          <w:szCs w:val="24"/>
          <w:lang w:val="ro-RO"/>
        </w:rPr>
        <w:t>- în exercitarea atribuţiilor de serviciu, poliţistul are obligaţia să cunoască şi să aplice în mod corect şi responsabil prevederile actelor normative în vigoare, care au incidenţă asupra domeniilor în care îşi desfăşoară activitatea, precum şi să îşi dezvolte continuu abilităţile profesionale, în vederea obţinerii şi menţinerii unui standard înalt de calitate a muncii specifice;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h) confidenţialitatea </w:t>
      </w:r>
      <w:r>
        <w:rPr>
          <w:rFonts w:ascii="Times New Roman" w:hAnsi="Times New Roman"/>
          <w:sz w:val="24"/>
          <w:szCs w:val="24"/>
          <w:lang w:val="ro-RO"/>
        </w:rPr>
        <w:t>- reprezintă obligaţia poliţistului de a garanta securitatea datelor şi informaţiilor obţinute în exercitarea autorităţii conferite de lege;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i) integritatea morală </w:t>
      </w:r>
      <w:r>
        <w:rPr>
          <w:rFonts w:ascii="Times New Roman" w:hAnsi="Times New Roman"/>
          <w:sz w:val="24"/>
          <w:szCs w:val="24"/>
          <w:lang w:val="ro-RO"/>
        </w:rPr>
        <w:t>- este principiul conform căruia poliţistului îi este interzis să solicite sau să accepte, direct ori indirect, pentru el sau pentru alţii, vreun avantaj sau beneficiu.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j) respectul </w:t>
      </w:r>
      <w:r>
        <w:rPr>
          <w:rFonts w:ascii="Times New Roman" w:hAnsi="Times New Roman"/>
          <w:sz w:val="24"/>
          <w:szCs w:val="24"/>
          <w:lang w:val="ro-RO"/>
        </w:rPr>
        <w:t>faţă de cetăţeni se manifestă prin utilizarea regulilor de politeţe şi curtoazie, prin tratarea cu condescendenţă şi prin acordarea atenţiei şi timpului necesare primirii sesizărilor sau transmiterii informaţiilor solicitate;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lastRenderedPageBreak/>
        <w:t xml:space="preserve">k) independenţa operaţională </w:t>
      </w:r>
      <w:r>
        <w:rPr>
          <w:rFonts w:ascii="Times New Roman" w:hAnsi="Times New Roman"/>
          <w:sz w:val="24"/>
          <w:szCs w:val="24"/>
          <w:lang w:val="ro-RO"/>
        </w:rPr>
        <w:t>- constă în îndeplinirea atribuţiilor şi misiunilor potrivit competenţelor stabilite pentru nivelul ierarhic pe care îl ocupă în cadrul structurii, fără imixtiunea altor poliţişti, persoane sau autorităţi;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1) loialitatea </w:t>
      </w:r>
      <w:r>
        <w:rPr>
          <w:rFonts w:ascii="Times New Roman" w:hAnsi="Times New Roman"/>
          <w:sz w:val="24"/>
          <w:szCs w:val="24"/>
          <w:lang w:val="ro-RO"/>
        </w:rPr>
        <w:t>- constă în respectarea fidelă a angajamentelor luate faţă de Poliţia Română şi de valorile promovate de aceasta, manifestându-se prin cinste, corectitudine, probitate, sinceritate, statornicie etc.</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rPr>
          <w:rFonts w:ascii="Times New Roman" w:hAnsi="Times New Roman"/>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III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Sistemul de relaţii al structurilor I.P.J. CLUJ</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 </w:t>
      </w:r>
      <w:r>
        <w:rPr>
          <w:rFonts w:ascii="Times New Roman" w:hAnsi="Times New Roman"/>
          <w:sz w:val="24"/>
          <w:szCs w:val="24"/>
          <w:lang w:val="ro-RO"/>
        </w:rPr>
        <w:t xml:space="preserve">- Principalele relaţii la nivelul structurilor </w:t>
      </w:r>
      <w:r>
        <w:rPr>
          <w:rFonts w:ascii="Times New Roman" w:hAnsi="Times New Roman"/>
          <w:b/>
          <w:bCs/>
          <w:sz w:val="24"/>
          <w:szCs w:val="24"/>
          <w:lang w:val="ro-RO"/>
        </w:rPr>
        <w:t>I.P.J. CLUJ</w:t>
      </w:r>
      <w:r>
        <w:rPr>
          <w:rFonts w:ascii="Times New Roman" w:hAnsi="Times New Roman"/>
          <w:sz w:val="24"/>
          <w:szCs w:val="24"/>
          <w:lang w:val="ro-RO"/>
        </w:rPr>
        <w:t>, sunt relaţiile de autoritate, relaţiile de cooperare/colaborare, relaţiile publice şi relaţiile cu publicul.</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i/>
          <w:iCs/>
          <w:sz w:val="24"/>
          <w:szCs w:val="24"/>
          <w:lang w:val="ro-RO"/>
        </w:rPr>
      </w:pPr>
      <w:r>
        <w:rPr>
          <w:rFonts w:ascii="Times New Roman" w:hAnsi="Times New Roman"/>
          <w:b/>
          <w:bCs/>
          <w:sz w:val="24"/>
          <w:szCs w:val="24"/>
          <w:lang w:val="ro-RO"/>
        </w:rPr>
        <w:t xml:space="preserve">Art. </w:t>
      </w:r>
      <w:r>
        <w:rPr>
          <w:rFonts w:ascii="Times New Roman" w:hAnsi="Times New Roman"/>
          <w:b/>
          <w:sz w:val="24"/>
          <w:szCs w:val="24"/>
          <w:lang w:val="ro-RO"/>
        </w:rPr>
        <w:t>8</w:t>
      </w:r>
      <w:r>
        <w:rPr>
          <w:rFonts w:ascii="Times New Roman" w:hAnsi="Times New Roman"/>
          <w:sz w:val="24"/>
          <w:szCs w:val="24"/>
          <w:lang w:val="ro-RO"/>
        </w:rPr>
        <w:t xml:space="preserve"> - Relaţiile de autoritate, la nivelul structurilor </w:t>
      </w:r>
      <w:r>
        <w:rPr>
          <w:rFonts w:ascii="Times New Roman" w:hAnsi="Times New Roman"/>
          <w:b/>
          <w:bCs/>
          <w:sz w:val="24"/>
          <w:szCs w:val="24"/>
          <w:lang w:val="ro-RO"/>
        </w:rPr>
        <w:t>I.P.J. CLUJ</w:t>
      </w:r>
      <w:r>
        <w:rPr>
          <w:rFonts w:ascii="Times New Roman" w:hAnsi="Times New Roman"/>
          <w:sz w:val="24"/>
          <w:szCs w:val="24"/>
          <w:lang w:val="ro-RO"/>
        </w:rPr>
        <w:t xml:space="preserve">., sunt ierarhice şi funcţionale. </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Relaţiile ierarhice se stabilesc pe linie de subordonare nemijlocită între nivelurile ierarhice ale structurilor de poliţie, precum şi între funcţiile de conducere şi cele de execuţie.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Relaţia ierarhică funcţionează, cu caracter temporar, şi în situaţia constituirii grupurilor colective de lucru, analiză şi decizie.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10 </w:t>
      </w:r>
      <w:r>
        <w:rPr>
          <w:rFonts w:ascii="Times New Roman" w:hAnsi="Times New Roman"/>
          <w:sz w:val="24"/>
          <w:szCs w:val="24"/>
          <w:lang w:val="ro-RO"/>
        </w:rPr>
        <w:t>- (1) Autoritatea funcţională reprezintă competenţa acordată unei structuri/persoane de a dispune măsuri obligatorii faţă de celelalte structuri/persoane care concură la îndeplinirea obiectivelor stabilite.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Relaţiile funcţionale se stabilesc între două sau mai multe structuri I.P.J. CLUJ sau între acestea şi cele aflate în subordinea I.P.J. CLUJ, dintre care una are asupra celeilalte/celorlalte autoritate funcţională, derivată din domeniul de responsabilitate al acesteia.</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11 </w:t>
      </w:r>
      <w:r>
        <w:rPr>
          <w:rFonts w:ascii="Times New Roman" w:hAnsi="Times New Roman"/>
          <w:bCs/>
          <w:sz w:val="24"/>
          <w:szCs w:val="24"/>
          <w:lang w:val="ro-RO"/>
        </w:rPr>
        <w:t>- (1)</w:t>
      </w:r>
      <w:r>
        <w:rPr>
          <w:rFonts w:ascii="Times New Roman" w:hAnsi="Times New Roman"/>
          <w:b/>
          <w:bCs/>
          <w:sz w:val="24"/>
          <w:szCs w:val="24"/>
          <w:lang w:val="ro-RO"/>
        </w:rPr>
        <w:t xml:space="preserve"> </w:t>
      </w:r>
      <w:r>
        <w:rPr>
          <w:rFonts w:ascii="Times New Roman" w:hAnsi="Times New Roman"/>
          <w:sz w:val="24"/>
          <w:szCs w:val="24"/>
          <w:lang w:val="ro-RO"/>
        </w:rPr>
        <w:t>Relaţiile de cooperare intrainstituţională se stabilesc între structurile de poliţie din cadrul I.P.J. CLUJ sau între acestea şi structurile aflate în subordinea I.P.J. CLUJ.</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Relaţiile de colaborare interinstituţională cu societatea civilă se stabilesc, după caz, între I.P.J. CLUJ şi organe de specialitate ale administraţiei publice centrale, autorităţi ale administraţiei publice locale şi structurile asociative ale acestora, patronate şi organizaţii sindicale reprezentative, asociaţii şi organizaţii neguvernamentale, precum şi cu alte persoane juridice şi/sau fizice.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w:t>
      </w:r>
      <w:r>
        <w:rPr>
          <w:rFonts w:ascii="Times New Roman" w:hAnsi="Times New Roman"/>
          <w:b/>
          <w:sz w:val="24"/>
          <w:szCs w:val="24"/>
          <w:lang w:val="ro-RO"/>
        </w:rPr>
        <w:t>12</w:t>
      </w:r>
      <w:r>
        <w:rPr>
          <w:rFonts w:ascii="Times New Roman" w:hAnsi="Times New Roman"/>
          <w:sz w:val="24"/>
          <w:szCs w:val="24"/>
          <w:lang w:val="ro-RO"/>
        </w:rPr>
        <w:t xml:space="preserve"> - (1) Relaţiile publice sunt gestionate, la nivelul I.P.J. CLUJ de către: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Serviciul Cabinet - purtătorul de cuvânt şi se realizează prin asigurarea relaţiei cu          mass-media, relaţiile cu comunitatea, gestionarea crizelor mediatice şi a imaginii publice a Inspectoratului;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persoanele desemnate, conform mandatului primit din partea conducerii Inspectoratului;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şeful echipei de cercetare la faţa locului;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în situaţii de intervenţie directă, pentru soluţionarea unor cazuri din sfera de competenţă, poliţiştii implicaţi pot da publicităţii informaţii cu caracter general, cu respectarea procedurilor specifice, aplicabile în domeniu.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(2) Activitatea în domeniul relaţiilor cu comunitatea presupune informarea oportună şi corectă, prin mass-media cu privire la problemele care îi pot afecta viaţa, sănătatea, liniştea </w:t>
      </w:r>
      <w:r>
        <w:rPr>
          <w:rFonts w:ascii="Times New Roman" w:hAnsi="Times New Roman"/>
          <w:sz w:val="24"/>
          <w:szCs w:val="24"/>
          <w:lang w:val="ro-RO"/>
        </w:rPr>
        <w:lastRenderedPageBreak/>
        <w:t>socială, în scopul formării unei atitudini preventive, dar şi pentru a putea coopera cu aceasta, atât în situaţii de normalitate socială, cât şi în situaţii de criză.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Pentru facilitarea comunicării externe la nivelul I.P.J. CLUJ se utilizează sisteme electronice de comunicare:  site Internet şi aplicaţii social-media.</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13 </w:t>
      </w:r>
      <w:r>
        <w:rPr>
          <w:rFonts w:ascii="Times New Roman" w:hAnsi="Times New Roman"/>
          <w:sz w:val="24"/>
          <w:szCs w:val="24"/>
          <w:lang w:val="ro-RO"/>
        </w:rPr>
        <w:t>- (1) Organizarea şi desfăşurarea comunicării interne revine şefilor structurilor        I.P.J. CLUJ şi se realizează cu toate categoriile de personal, în conformitate cu obiectivele prioritare stabilite şi cu nevoile de informare ale personalului.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Comunicarea internă este o componentă a conducerii, având drept scop informarea celor interesaţi asupra rezultatului deciziilor, realizând acordul execuţiei cu obiectivele şi a rezultatelor cu planificarea.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Pentru facilitarea comunicării interne la nivelul I.P.J. CLUJ se utilizează mijloace şi sisteme electronice de comunicare:  telefon, staţii TETRA, reţeaua RCVD – MAI, site Intrapol, sistem videoconferinţă şi aplicaţii social-media.</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14 -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 xml:space="preserve">Relaţiile cu publicul, în cadrul </w:t>
      </w:r>
      <w:r>
        <w:rPr>
          <w:rFonts w:ascii="Times New Roman" w:hAnsi="Times New Roman"/>
          <w:bCs/>
          <w:sz w:val="24"/>
          <w:szCs w:val="24"/>
          <w:lang w:val="ro-RO"/>
        </w:rPr>
        <w:t>I.P.J. CLUJ</w:t>
      </w:r>
      <w:r>
        <w:rPr>
          <w:rFonts w:ascii="Times New Roman" w:hAnsi="Times New Roman"/>
          <w:sz w:val="24"/>
          <w:szCs w:val="24"/>
          <w:lang w:val="ro-RO"/>
        </w:rPr>
        <w:t>, asigură relaţionarea instituţiei cu cetăţenii şi cu organizaţiile legal constituite, prin activităţi de primire, înregistrare, examinare şi soluţionare a petiţiilor, precum şi prin organizarea activităţii de primire a cetăţenilor în audienţă.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Activităţile menţionate la alin. (1), se realizează de către structura I.P.J. CLUJ în cauză, iar pentru conducerea I.P.J. CLUJ de către Serviciul Cabinet.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Pentru publicarea informaţiilor de interes public la nivelul I.P.J. CLUJ se utilizează afişarea fizică a documentelor relevante la sediile structurilor de poliţie precum şi sisteme electronice de comunicare:  site Intrapol şi aplicaţii social-media.</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IV</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Procesul managerial în structurile I.P.J. CLUJ</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1 - Dispoziţii generale</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15 </w:t>
      </w:r>
      <w:r>
        <w:rPr>
          <w:rFonts w:ascii="Times New Roman" w:hAnsi="Times New Roman"/>
          <w:sz w:val="24"/>
          <w:szCs w:val="24"/>
          <w:lang w:val="ro-RO"/>
        </w:rPr>
        <w:t>- (1) Ansamblul tuturor activităţilor din Inspectoratul de Poliţie Judeţean Cluj poate fi structurat în două componente: procesul de execuţie şi procesul de management.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Procesul de execuţie constă în realizarea activităţilor specifice în scopul îndeplinirii obiectivelor propuse/sarcinilor stabilite de management şi cuprinde: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a) planificarea şi organizarea activităţilor proprii;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b) executarea sarcinilor primite în condiţii de eficienţă, eficacitate şi legalitate;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c) respectarea termenelor de realizare;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d) controlul procedural.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Procesul de management constă în activităţile prin care managerul investit exercită funcţiile managementului în virtutea obiectivelor, sarcinilor, competenţelor şi responsabilităţilor specifice funcţiei pe care o ocupă.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Procesul de management are la bază responsabilitatea şefilor de a exercita actul managerial în limitele unor determinări interne şi externe, în scopul realizării eficace, eficiente şi în conformitate cu dispoziţiile legale a obiectivelor stabilite.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(5) La nivelul I.P.J. CLUJ este implementat sistemul de control intern managerial care reprezintă ansamblul formelor de control exercitate la nivelul entităţii publice, inclusiv auditul intern, stabilite de conducere în concordanţă cu obiectivele acesteia şi cu reglementările legale, în vederea asigurării administrării fondurilor publice în mod economic, eficient şi eficace conform standardelor.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lastRenderedPageBreak/>
        <w:t xml:space="preserve">(6) </w:t>
      </w:r>
      <w:r>
        <w:rPr>
          <w:rStyle w:val="spctbdy"/>
          <w:rFonts w:ascii="Times New Roman" w:eastAsia="Times New Roman" w:hAnsi="Times New Roman"/>
          <w:sz w:val="24"/>
          <w:szCs w:val="24"/>
          <w:lang w:val="ro-RO"/>
        </w:rPr>
        <w:t>Standardele de control intern managerial definesc un minimum de cerinţe generale de management pe care toate structurile din cadrul inspectoratului trebuie să le urmeze, astfel</w:t>
      </w:r>
      <w:r>
        <w:rPr>
          <w:rFonts w:ascii="Times New Roman" w:hAnsi="Times New Roman"/>
          <w:sz w:val="24"/>
          <w:szCs w:val="24"/>
          <w:lang w:val="ro-RO"/>
        </w:rPr>
        <w:t>:</w:t>
      </w:r>
    </w:p>
    <w:p w:rsidR="008C791E" w:rsidRDefault="008C791E" w:rsidP="008C791E">
      <w:pPr>
        <w:autoSpaceDE w:val="0"/>
        <w:autoSpaceDN w:val="0"/>
        <w:adjustRightInd w:val="0"/>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a)Mediul de control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1 - Etica şi integritatea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2 - Atribuţii, funcţii, sarcini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3 - Competenţă, performanţă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4 - Structura organizatorică</w:t>
      </w:r>
    </w:p>
    <w:p w:rsidR="008C791E" w:rsidRDefault="008C791E" w:rsidP="008C791E">
      <w:pPr>
        <w:autoSpaceDE w:val="0"/>
        <w:autoSpaceDN w:val="0"/>
        <w:adjustRightInd w:val="0"/>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b)Performanţe şi managementul riscului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5 - Obiective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6 - Planificarea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7 - Monitorizarea performanţelor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8 - Managementul riscului</w:t>
      </w:r>
    </w:p>
    <w:p w:rsidR="008C791E" w:rsidRDefault="008C791E" w:rsidP="008C791E">
      <w:pPr>
        <w:autoSpaceDE w:val="0"/>
        <w:autoSpaceDN w:val="0"/>
        <w:adjustRightInd w:val="0"/>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c)Activităţi de control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9 - Proceduri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10 - Supravegherea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11 - Continuitatea activităţii</w:t>
      </w:r>
    </w:p>
    <w:p w:rsidR="008C791E" w:rsidRDefault="008C791E" w:rsidP="008C791E">
      <w:pPr>
        <w:autoSpaceDE w:val="0"/>
        <w:autoSpaceDN w:val="0"/>
        <w:adjustRightInd w:val="0"/>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d)Informarea şi comunicarea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12 - Informarea şi comunicarea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13 - Gestionarea documentelor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14 - Raportarea contabilă şi financiară</w:t>
      </w:r>
    </w:p>
    <w:p w:rsidR="008C791E" w:rsidRDefault="008C791E" w:rsidP="008C791E">
      <w:pPr>
        <w:autoSpaceDE w:val="0"/>
        <w:autoSpaceDN w:val="0"/>
        <w:adjustRightInd w:val="0"/>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e)Evaluare şi audit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15 - Evaluarea sistemului de control intern managerial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Standardul 16 - Auditul intern (prin structura specializată din cadrul M.A.I.)</w:t>
      </w:r>
    </w:p>
    <w:p w:rsidR="008C791E" w:rsidRDefault="008C791E" w:rsidP="008C791E">
      <w:pPr>
        <w:ind w:firstLine="720"/>
        <w:jc w:val="both"/>
        <w:rPr>
          <w:rFonts w:ascii="Times New Roman" w:eastAsia="Times New Roman" w:hAnsi="Times New Roman"/>
          <w:sz w:val="24"/>
          <w:szCs w:val="24"/>
          <w:shd w:val="clear" w:color="auto" w:fill="FFFFFF"/>
          <w:lang w:val="ro-RO"/>
        </w:rPr>
      </w:pPr>
      <w:r>
        <w:rPr>
          <w:rFonts w:ascii="Times New Roman" w:hAnsi="Times New Roman"/>
          <w:sz w:val="24"/>
          <w:szCs w:val="24"/>
          <w:lang w:val="ro-RO"/>
        </w:rPr>
        <w:t xml:space="preserve">(7) </w:t>
      </w:r>
      <w:r>
        <w:rPr>
          <w:rStyle w:val="salnbdy"/>
          <w:rFonts w:ascii="Times New Roman" w:eastAsia="Times New Roman" w:hAnsi="Times New Roman"/>
          <w:sz w:val="24"/>
          <w:szCs w:val="24"/>
          <w:lang w:val="ro-RO"/>
        </w:rPr>
        <w:t>Evaluarea stadiului implementării şi dezvoltării sistemului de control intern managerial se realizează anual la nivelul tuturor compartimentelor stabilite ale inspectoratului.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rPr>
      </w:pPr>
    </w:p>
    <w:p w:rsidR="008C791E" w:rsidRDefault="008C791E" w:rsidP="008C791E">
      <w:pPr>
        <w:autoSpaceDE w:val="0"/>
        <w:autoSpaceDN w:val="0"/>
        <w:adjustRightInd w:val="0"/>
        <w:spacing w:after="0" w:line="240" w:lineRule="auto"/>
        <w:ind w:left="990"/>
        <w:rPr>
          <w:rFonts w:ascii="Times New Roman" w:hAnsi="Times New Roman"/>
          <w:b/>
          <w:bCs/>
          <w:sz w:val="24"/>
          <w:szCs w:val="24"/>
          <w:lang w:val="ro-RO"/>
        </w:rPr>
      </w:pPr>
      <w:r>
        <w:rPr>
          <w:rFonts w:ascii="Times New Roman" w:hAnsi="Times New Roman"/>
          <w:b/>
          <w:bCs/>
          <w:sz w:val="24"/>
          <w:szCs w:val="24"/>
          <w:lang w:val="ro-RO"/>
        </w:rPr>
        <w:t>Secţiunea a 2-a - Planificarea, organizarea, coordonarea şi evaluarea</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activitătilor</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Art. 16</w:t>
      </w:r>
      <w:r>
        <w:rPr>
          <w:rFonts w:ascii="Times New Roman" w:hAnsi="Times New Roman"/>
          <w:sz w:val="24"/>
          <w:szCs w:val="24"/>
          <w:lang w:val="ro-RO"/>
        </w:rPr>
        <w:t xml:space="preserve"> - (1) Planificarea, reprezintă ansamblul proceselor de muncă prin care se stabilesc principalele obiective ale entităţii şi ale componentelor sale structurale, resursele şi mijloacele necesare.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Planificarea, având ca principale instrumente de cunoaştere diagnoza şi prognoza, reprezintă alegerea sarcinilor care trebuie îndeplinite pentru realizarea obiectivelor propuse, prezentarea modului în care trebuie îndeplinite sarcinile şi precizarea momentului în care sunt îndeplinite.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Etapele planificării sunt: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identificarea şi stabilirea obiectivelor;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b) formularea variantelor de acţiune, pe baza rezultatelor diagnozelor şi prognozelor;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stabilirea priorităţilor;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stabilirea etapelor acţiunii planificate;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normarea acţiunii corespunzător etapelor;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programarea acţiunii;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g) alocarea resurselor.</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17 </w:t>
      </w:r>
      <w:r>
        <w:rPr>
          <w:rFonts w:ascii="Times New Roman" w:hAnsi="Times New Roman"/>
          <w:sz w:val="24"/>
          <w:szCs w:val="24"/>
          <w:lang w:val="ro-RO"/>
        </w:rPr>
        <w:t>- Pentru îndeplinirea obiectivelor generale şi specifice de către structurile I.P.J. CLUJ, activităţile se planifică pe baza următoarelor documente de planificare:</w:t>
      </w:r>
    </w:p>
    <w:p w:rsidR="008C791E" w:rsidRDefault="008C791E" w:rsidP="008C791E">
      <w:pPr>
        <w:autoSpaceDE w:val="0"/>
        <w:autoSpaceDN w:val="0"/>
        <w:adjustRightInd w:val="0"/>
        <w:spacing w:after="0" w:line="240" w:lineRule="auto"/>
        <w:ind w:left="720"/>
        <w:jc w:val="both"/>
        <w:rPr>
          <w:rFonts w:ascii="Times New Roman" w:hAnsi="Times New Roman"/>
          <w:sz w:val="24"/>
          <w:szCs w:val="24"/>
          <w:lang w:val="ro-RO"/>
        </w:rPr>
      </w:pPr>
      <w:r>
        <w:rPr>
          <w:rFonts w:ascii="Times New Roman" w:hAnsi="Times New Roman"/>
          <w:sz w:val="24"/>
          <w:szCs w:val="24"/>
          <w:lang w:val="ro-RO"/>
        </w:rPr>
        <w:t>a) Planul de activităţi al I.G.P.R.;</w:t>
      </w:r>
    </w:p>
    <w:p w:rsidR="008C791E" w:rsidRDefault="008C791E" w:rsidP="008C791E">
      <w:pPr>
        <w:autoSpaceDE w:val="0"/>
        <w:autoSpaceDN w:val="0"/>
        <w:adjustRightInd w:val="0"/>
        <w:spacing w:after="0" w:line="240" w:lineRule="auto"/>
        <w:ind w:left="720"/>
        <w:jc w:val="both"/>
        <w:rPr>
          <w:rFonts w:ascii="Times New Roman" w:hAnsi="Times New Roman"/>
          <w:sz w:val="24"/>
          <w:szCs w:val="24"/>
          <w:lang w:val="ro-RO"/>
        </w:rPr>
      </w:pPr>
      <w:r>
        <w:rPr>
          <w:rFonts w:ascii="Times New Roman" w:hAnsi="Times New Roman"/>
          <w:sz w:val="24"/>
          <w:szCs w:val="24"/>
          <w:lang w:val="ro-RO"/>
        </w:rPr>
        <w:t>b) Planul de activităţi al I.P.J. CLUJ;</w:t>
      </w:r>
    </w:p>
    <w:p w:rsidR="008C791E" w:rsidRDefault="008C791E" w:rsidP="008C791E">
      <w:pPr>
        <w:autoSpaceDE w:val="0"/>
        <w:autoSpaceDN w:val="0"/>
        <w:adjustRightInd w:val="0"/>
        <w:spacing w:after="0" w:line="240" w:lineRule="auto"/>
        <w:ind w:left="720"/>
        <w:jc w:val="both"/>
        <w:rPr>
          <w:rFonts w:ascii="Times New Roman" w:hAnsi="Times New Roman"/>
          <w:sz w:val="24"/>
          <w:szCs w:val="24"/>
          <w:lang w:val="ro-RO"/>
        </w:rPr>
      </w:pPr>
      <w:r>
        <w:rPr>
          <w:rFonts w:ascii="Times New Roman" w:hAnsi="Times New Roman"/>
          <w:sz w:val="24"/>
          <w:szCs w:val="24"/>
          <w:lang w:val="ro-RO"/>
        </w:rPr>
        <w:lastRenderedPageBreak/>
        <w:t>c) Planul de activităţi al structurilor inspectoratului</w:t>
      </w:r>
    </w:p>
    <w:p w:rsidR="008C791E" w:rsidRDefault="008C791E" w:rsidP="008C791E">
      <w:pPr>
        <w:autoSpaceDE w:val="0"/>
        <w:autoSpaceDN w:val="0"/>
        <w:adjustRightInd w:val="0"/>
        <w:spacing w:after="0" w:line="240" w:lineRule="auto"/>
        <w:ind w:firstLine="720"/>
        <w:jc w:val="both"/>
        <w:rPr>
          <w:rFonts w:ascii="Times New Roman" w:hAnsi="Times New Roman"/>
          <w:b/>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 18</w:t>
      </w:r>
      <w:r>
        <w:rPr>
          <w:rFonts w:ascii="Times New Roman" w:hAnsi="Times New Roman"/>
          <w:sz w:val="24"/>
          <w:szCs w:val="24"/>
          <w:lang w:val="ro-RO"/>
        </w:rPr>
        <w:t xml:space="preserve"> - Ordonatorul terţiar de credite aprobă, pentru structurile I.P.J. CLUJ, planificarea activităţilor ce urmează să fie desfăşurate, în limita fondurilor alocate prin bugetul aprobat, pe capitole de cheltuieli.</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19 </w:t>
      </w:r>
      <w:r>
        <w:rPr>
          <w:rFonts w:ascii="Times New Roman" w:hAnsi="Times New Roman"/>
          <w:sz w:val="24"/>
          <w:szCs w:val="24"/>
          <w:lang w:val="ro-RO"/>
        </w:rPr>
        <w:t>- Organizarea şi conducerea structurilor sunt activităţi coordonate, după caz, de şeful inspectoratului sau adjuncţii şefului inspectoratului, potrivit prevederilor actelor normative în vigoare.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20 </w:t>
      </w:r>
      <w:r>
        <w:rPr>
          <w:rFonts w:ascii="Times New Roman" w:hAnsi="Times New Roman"/>
          <w:sz w:val="24"/>
          <w:szCs w:val="24"/>
          <w:lang w:val="ro-RO"/>
        </w:rPr>
        <w:t>- Organizarea activităţilor presupune stabilirea nivelurilor ierarhice, responsabilităţilor şi/sau sarcinilor fiecărei structuri I.P.J. CLUJ.</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21 </w:t>
      </w:r>
      <w:r>
        <w:rPr>
          <w:rFonts w:ascii="Times New Roman" w:hAnsi="Times New Roman"/>
          <w:sz w:val="24"/>
          <w:szCs w:val="24"/>
          <w:lang w:val="ro-RO"/>
        </w:rPr>
        <w:t>- Pentru eficientizarea sistemului informaţional — decizional, creşterea operativităţii în îndeplinirea atribuţiilor şi sarcinilor curente, evitarea omisiunilor şi/sau distorsiunea deciziilor ori perturbarea fluxului de transmitere a datelor şi informaţiilor, se respectă nivelurile ierarhice.</w:t>
      </w:r>
    </w:p>
    <w:p w:rsidR="008C791E" w:rsidRDefault="008C791E" w:rsidP="008C791E">
      <w:pPr>
        <w:autoSpaceDE w:val="0"/>
        <w:autoSpaceDN w:val="0"/>
        <w:adjustRightInd w:val="0"/>
        <w:spacing w:after="0" w:line="240" w:lineRule="auto"/>
        <w:ind w:firstLine="720"/>
        <w:jc w:val="both"/>
        <w:rPr>
          <w:rFonts w:ascii="Times New Roman" w:hAnsi="Times New Roman"/>
          <w:b/>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 22</w:t>
      </w:r>
      <w:r>
        <w:rPr>
          <w:rFonts w:ascii="Times New Roman" w:hAnsi="Times New Roman"/>
          <w:sz w:val="24"/>
          <w:szCs w:val="24"/>
          <w:lang w:val="ro-RO"/>
        </w:rPr>
        <w:t xml:space="preserve"> - Activităţile şi sarcinile ce revin structurilor I.P.J. CLUJ se stabilesc corespunzător funcţiilor şi nivelurilor ierarhice şi sunt reglementate prin:</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ordine şi instrucţiuni ale ministrului administraţiei şi internelor, care pot avea caracter normativ sau individual;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dispoziţii ale secretarilor de stat/secretarului general, necesare îndeplinirii atribuţiilor în domeniile de competenţă;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dispoziţii ale inspectorului general al Poliţiei Române;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dispoziţii ale şefului inspectoratului;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dispoziţia zilnică a şefului inspectoratului/şefului poliţiei din cadrul I.P.J. CLUJ, pentru organizarea şi desfăşurarea activităţilor de interes general, potrivit actelor normative interne în domeniu;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dispoziţiile rezolutive ale şefilor structurilor, privind desfăşurarea unor  activităţi punctuale, obligatorii pentru personalul din subordine.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23 - (1) </w:t>
      </w:r>
      <w:r>
        <w:rPr>
          <w:rFonts w:ascii="Times New Roman" w:hAnsi="Times New Roman"/>
          <w:sz w:val="24"/>
          <w:szCs w:val="24"/>
          <w:lang w:val="ro-RO"/>
        </w:rPr>
        <w:t>Activităţile planificate, în a căror rezolvare sunt implicate mai multe structuri de poliţie, se organizează de către şeful structurii cu competenţe în domeniul respectiv, denumită în continuare structură titulară, şi sunt coordonate, după caz, de adjunctul şefului inspectoratului care coordonează structura titulară sau de persoana desemnată de acesta.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Structura titulară poate colabora şi cu alte structuri din Poliţia Română, dacă este atins domeniul de activitate al acestora, cu informarea din timp a structurilor respective.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Structurile solicitate contribuie la activitatea iniţiată de structura titulară, şi preiau din responsabilităţile acesteia, potrivit competenţelor pe care le au în domeniul respectiv.</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Desfăşurarea activităţilor neplanificate, în a căror rezolvare sunt implicate mai multe structuri de poliţie, se asigură prin grija şefului structurii titulare şi sub coordonarea adjunctului şefului inspectoratului care coordonează structura titulară sau de persoana desemnată de acesta.</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w:t>
      </w:r>
      <w:r>
        <w:rPr>
          <w:rFonts w:ascii="Times New Roman" w:hAnsi="Times New Roman"/>
          <w:b/>
          <w:sz w:val="24"/>
          <w:szCs w:val="24"/>
          <w:lang w:val="ro-RO"/>
        </w:rPr>
        <w:t xml:space="preserve">24 - </w:t>
      </w:r>
      <w:r>
        <w:rPr>
          <w:rFonts w:ascii="Times New Roman" w:hAnsi="Times New Roman"/>
          <w:sz w:val="24"/>
          <w:szCs w:val="24"/>
          <w:lang w:val="ro-RO"/>
        </w:rPr>
        <w:t>(1) Coordonarea îndeplinirii sarcinilor se execută de către şefii structurilor implicate, prin informare reciprocă.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Informarea reciprocă şi colaborarea dintre structuri se desfăşoară, în principal, prin:</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discuţii / convorbiri / consultări;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stabilirea obiectivelor, direcţiilor de acţiune, responsabilităţilor;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stabilirea procedurilor de lucru şi a colectivelor;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lastRenderedPageBreak/>
        <w:t>c) schimb de materiale / documente / informaţii şi date;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clarificarea / eliminarea punctelor de vedere divergente;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analiza rezultatelor parţiale şi finale.</w:t>
      </w:r>
    </w:p>
    <w:p w:rsidR="008C791E" w:rsidRDefault="008C791E" w:rsidP="008C791E">
      <w:pPr>
        <w:autoSpaceDE w:val="0"/>
        <w:autoSpaceDN w:val="0"/>
        <w:adjustRightInd w:val="0"/>
        <w:spacing w:after="0" w:line="240" w:lineRule="auto"/>
        <w:ind w:firstLine="720"/>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25 -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Pentru problemele ample, a căror soluţionare necesită o colaborare intensă între mai mulţi referenţi ai unor domenii de specialitate, pot fi constituite, temporar, grupuri de lucru pe domenii de activitate, programe sau proiecte.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Constituirea grupului de lucru nu afectează responsabilitatea structurilor de poliţie, în ceea ce priveşte atribuţiile ce le revin.</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26 - </w:t>
      </w:r>
      <w:r>
        <w:rPr>
          <w:rFonts w:ascii="Times New Roman" w:hAnsi="Times New Roman"/>
          <w:bCs/>
          <w:sz w:val="24"/>
          <w:szCs w:val="24"/>
          <w:lang w:val="ro-RO"/>
        </w:rPr>
        <w:t xml:space="preserve">(1) </w:t>
      </w:r>
      <w:r>
        <w:rPr>
          <w:rFonts w:ascii="Times New Roman" w:hAnsi="Times New Roman"/>
          <w:sz w:val="24"/>
          <w:szCs w:val="24"/>
          <w:lang w:val="ro-RO"/>
        </w:rPr>
        <w:t>La constituirea unui grup de lucru se stabilesc: denumirea, compunerea, mandatul, autoritatea şi competenţele, persoana desemnată coordonator, tipul relaţiilor de lucru, modul de lucru, durata de funcţionare, locul de desfăşurare a activităţii, organul de conducere şi coordonare, finalitatea activităţii.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In compunerea grupurilor de lucru trebuie să se regăsească personal a cărui competenţă face obiectul soluţionării problemei, desemnat de către şefii structurilor I.P.J. CLUJ</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Personalul desemnat trebuie să aibă competenţa şi experienţa necesară pentru rezolvarea problemei stabilite şi să poată gestiona date şi informaţii specifice.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Conducerea grupului de lucru revine unei persoane cu funcţie de conducere din cadrul structurii titulare.</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27 -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Comisiile pe domenii de activitate se constituie prin dispoziţia zilnică a şefului inspectoratului sau a înlocuitorului legal al acestuia şi funcţionează conform acesteia.</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r>
        <w:rPr>
          <w:rFonts w:ascii="Times New Roman" w:hAnsi="Times New Roman"/>
          <w:sz w:val="24"/>
          <w:szCs w:val="24"/>
          <w:lang w:val="ro-RO"/>
        </w:rPr>
        <w:t xml:space="preserve">(2) Comisiile se constituie numai pentru rezolvarea problemelor deosebit de importante şi complexe, care excedează competenţelor/atribuţiilor unei structuri </w:t>
      </w:r>
      <w:r>
        <w:rPr>
          <w:rFonts w:ascii="Times New Roman" w:hAnsi="Times New Roman"/>
          <w:b/>
          <w:bCs/>
          <w:sz w:val="24"/>
          <w:szCs w:val="24"/>
          <w:lang w:val="ro-RO"/>
        </w:rPr>
        <w:t>I.P.J. CLUJ.</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28 </w:t>
      </w:r>
      <w:r>
        <w:rPr>
          <w:rFonts w:ascii="Times New Roman" w:hAnsi="Times New Roman"/>
          <w:sz w:val="24"/>
          <w:szCs w:val="24"/>
          <w:lang w:val="ro-RO"/>
        </w:rPr>
        <w:t>- Constituirea comisiilor presupune îndeplinirea următoarelor reguli: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problematica să fie limitată temporar şi corespunzător din punct de vedere al complexităţii, astfel încât să se evite excedarea competenţelor membrilor comisiei;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selecţia specialiştilor să vizeze, după caz, şi cuprinderea domeniilor conexe celui în a cărui sferă se află problema de rezolvat;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eliberarea, totală sau parţială, a membrilor comisiei de obligaţiile de serviciu curente sau cel puţin acordarea de prioritate colaborării în cadrul comisiei, faţă de celelalte activităţi;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participarea fiecărui membru la rezolvarea problemelor în ansamblu;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obligaţia tuturor structurilor de poliţie de a sprijini activitatea comisiei, prin punerea la dispoziţie a documentelor şi datelor solicitate;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obligaţia preşedintelui comisiei de a informa conducerea I.P.J. CLUJ cu privire la rezultatele lucrărilor comisei;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g) asigurarea cadrului de acţiune, a spaţiilor de lucru, a sprijinului financiar- logistic necesar.</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29 </w:t>
      </w:r>
      <w:r>
        <w:rPr>
          <w:rFonts w:ascii="Times New Roman" w:hAnsi="Times New Roman"/>
          <w:sz w:val="24"/>
          <w:szCs w:val="24"/>
          <w:lang w:val="ro-RO"/>
        </w:rPr>
        <w:t xml:space="preserve">- Verificarea semestrială şi anuală a pregătirii continue a personalului din structurile </w:t>
      </w:r>
      <w:r>
        <w:rPr>
          <w:rFonts w:ascii="Times New Roman" w:hAnsi="Times New Roman"/>
          <w:bCs/>
          <w:sz w:val="24"/>
          <w:szCs w:val="24"/>
          <w:lang w:val="ro-RO"/>
        </w:rPr>
        <w:t>I</w:t>
      </w:r>
      <w:r>
        <w:rPr>
          <w:rFonts w:ascii="Times New Roman" w:hAnsi="Times New Roman"/>
          <w:sz w:val="24"/>
          <w:szCs w:val="24"/>
          <w:lang w:val="ro-RO"/>
        </w:rPr>
        <w:t>.P.J. CLUJ, precum şi evidenţa rezultatelor se desfăşoară potrivit prevederilor legale în vigoare, iar menţinerea calităţii competenţei profesionale este responsabilitatea fiecărui poliţist.</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30 </w:t>
      </w:r>
      <w:r>
        <w:rPr>
          <w:rFonts w:ascii="Times New Roman" w:hAnsi="Times New Roman"/>
          <w:sz w:val="24"/>
          <w:szCs w:val="24"/>
          <w:lang w:val="ro-RO"/>
        </w:rPr>
        <w:t xml:space="preserve">- Evaluarea rezultatelor activităţilor desfăşurate de structurile </w:t>
      </w:r>
      <w:r>
        <w:rPr>
          <w:rFonts w:ascii="Times New Roman" w:hAnsi="Times New Roman"/>
          <w:bCs/>
          <w:sz w:val="24"/>
          <w:szCs w:val="24"/>
          <w:lang w:val="ro-RO"/>
        </w:rPr>
        <w:t>I</w:t>
      </w:r>
      <w:r>
        <w:rPr>
          <w:rFonts w:ascii="Times New Roman" w:hAnsi="Times New Roman"/>
          <w:sz w:val="24"/>
          <w:szCs w:val="24"/>
          <w:lang w:val="ro-RO"/>
        </w:rPr>
        <w:t>.P.J. CLUJ</w:t>
      </w:r>
      <w:r>
        <w:rPr>
          <w:rFonts w:ascii="Times New Roman" w:hAnsi="Times New Roman"/>
          <w:b/>
          <w:bCs/>
          <w:sz w:val="24"/>
          <w:szCs w:val="24"/>
          <w:lang w:val="ro-RO"/>
        </w:rPr>
        <w:t xml:space="preserve">, </w:t>
      </w:r>
      <w:r>
        <w:rPr>
          <w:rFonts w:ascii="Times New Roman" w:hAnsi="Times New Roman"/>
          <w:sz w:val="24"/>
          <w:szCs w:val="24"/>
          <w:lang w:val="ro-RO"/>
        </w:rPr>
        <w:t>se face pe niveluri ierarhice şi pe domenii de responsabilitate şi se realizează prin verificare, control, analize, comparaţii.</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lastRenderedPageBreak/>
        <w:t xml:space="preserve">Art. 31 </w:t>
      </w:r>
      <w:r>
        <w:rPr>
          <w:rFonts w:ascii="Times New Roman" w:hAnsi="Times New Roman"/>
          <w:sz w:val="24"/>
          <w:szCs w:val="24"/>
          <w:lang w:val="ro-RO"/>
        </w:rPr>
        <w:t xml:space="preserve">- Evaluarea anuală a activităţilor </w:t>
      </w:r>
      <w:r>
        <w:rPr>
          <w:rFonts w:ascii="Times New Roman" w:hAnsi="Times New Roman"/>
          <w:bCs/>
          <w:sz w:val="24"/>
          <w:szCs w:val="24"/>
          <w:lang w:val="ro-RO"/>
        </w:rPr>
        <w:t>I</w:t>
      </w:r>
      <w:r>
        <w:rPr>
          <w:rFonts w:ascii="Times New Roman" w:hAnsi="Times New Roman"/>
          <w:sz w:val="24"/>
          <w:szCs w:val="24"/>
          <w:lang w:val="ro-RO"/>
        </w:rPr>
        <w:t>.P.J. CLUJ este precedată de evaluările anuale ale structurilor de poliţie subordonate.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3-a - Conducerea şi mecanismul decizional în</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I.P.J. CLUJ</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w:t>
      </w:r>
      <w:r>
        <w:rPr>
          <w:rFonts w:ascii="Times New Roman" w:hAnsi="Times New Roman"/>
          <w:b/>
          <w:sz w:val="24"/>
          <w:szCs w:val="24"/>
          <w:lang w:val="ro-RO"/>
        </w:rPr>
        <w:t xml:space="preserve">32 - </w:t>
      </w:r>
      <w:r>
        <w:rPr>
          <w:rFonts w:ascii="Times New Roman" w:hAnsi="Times New Roman"/>
          <w:sz w:val="24"/>
          <w:szCs w:val="24"/>
          <w:lang w:val="ro-RO"/>
        </w:rPr>
        <w:t xml:space="preserve">(1) Conducerea </w:t>
      </w:r>
      <w:r>
        <w:rPr>
          <w:rFonts w:ascii="Times New Roman" w:hAnsi="Times New Roman"/>
          <w:b/>
          <w:bCs/>
          <w:sz w:val="24"/>
          <w:szCs w:val="24"/>
          <w:lang w:val="ro-RO"/>
        </w:rPr>
        <w:t>I.P.J. CLUJ</w:t>
      </w:r>
      <w:r>
        <w:rPr>
          <w:rFonts w:ascii="Times New Roman" w:hAnsi="Times New Roman"/>
          <w:sz w:val="24"/>
          <w:szCs w:val="24"/>
          <w:lang w:val="ro-RO"/>
        </w:rPr>
        <w:t xml:space="preserve"> se exercită de către inspectorul şef, ajutat de adjuncţii acestuia.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(2) In absenţa inspectorului şef, conducerea </w:t>
      </w:r>
      <w:r>
        <w:rPr>
          <w:rFonts w:ascii="Times New Roman" w:hAnsi="Times New Roman"/>
          <w:b/>
          <w:bCs/>
          <w:sz w:val="24"/>
          <w:szCs w:val="24"/>
          <w:lang w:val="ro-RO"/>
        </w:rPr>
        <w:t>I.P.J. CLUJ</w:t>
      </w:r>
      <w:r>
        <w:rPr>
          <w:rFonts w:ascii="Times New Roman" w:hAnsi="Times New Roman"/>
          <w:sz w:val="24"/>
          <w:szCs w:val="24"/>
          <w:lang w:val="ro-RO"/>
        </w:rPr>
        <w:t xml:space="preserve"> se exercită de către adjunctul desemnat, prin dispoziţia acestuia.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(3) Inspectorul şef răspunde de întreaga activitate a </w:t>
      </w:r>
      <w:r>
        <w:rPr>
          <w:rFonts w:ascii="Times New Roman" w:hAnsi="Times New Roman"/>
          <w:b/>
          <w:bCs/>
          <w:sz w:val="24"/>
          <w:szCs w:val="24"/>
          <w:lang w:val="ro-RO"/>
        </w:rPr>
        <w:t>I.P.J. CLUJ</w:t>
      </w:r>
      <w:r>
        <w:rPr>
          <w:rFonts w:ascii="Times New Roman" w:hAnsi="Times New Roman"/>
          <w:sz w:val="24"/>
          <w:szCs w:val="24"/>
          <w:lang w:val="ro-RO"/>
        </w:rPr>
        <w:t xml:space="preserve"> în faţa inspectorului general al Poliţiei Române.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Adjuncţii inspectorului şef răspund de organizarea şi conducerea activităţii structurilor coordonate, stabilite prin dispoziţia inspectorului şef, potrivit atribuţiilor stabilite prin actele normative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(5) Regulamentul de organizare şi funcţionare al </w:t>
      </w:r>
      <w:r>
        <w:rPr>
          <w:rFonts w:ascii="Times New Roman" w:hAnsi="Times New Roman"/>
          <w:b/>
          <w:bCs/>
          <w:sz w:val="24"/>
          <w:szCs w:val="24"/>
          <w:lang w:val="ro-RO"/>
        </w:rPr>
        <w:t>I.P.J. CLUJ</w:t>
      </w:r>
      <w:r>
        <w:rPr>
          <w:rFonts w:ascii="Times New Roman" w:hAnsi="Times New Roman"/>
          <w:sz w:val="24"/>
          <w:szCs w:val="24"/>
          <w:lang w:val="ro-RO"/>
        </w:rPr>
        <w:t xml:space="preserve"> este aprobat prin Dispoziţia inspectorului general al Poliţiei Române.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(6) În cadrul </w:t>
      </w:r>
      <w:r>
        <w:rPr>
          <w:rFonts w:ascii="Times New Roman" w:hAnsi="Times New Roman"/>
          <w:b/>
          <w:bCs/>
          <w:sz w:val="24"/>
          <w:szCs w:val="24"/>
          <w:lang w:val="ro-RO"/>
        </w:rPr>
        <w:t>I.P.J. CLUJ</w:t>
      </w:r>
      <w:r>
        <w:rPr>
          <w:rFonts w:ascii="Times New Roman" w:hAnsi="Times New Roman"/>
          <w:sz w:val="24"/>
          <w:szCs w:val="24"/>
          <w:lang w:val="ro-RO"/>
        </w:rPr>
        <w:t xml:space="preserve"> funcţionează Consiliul de Conducere, organ consultativ, a cărui activitate este reglementată prin dispoziţia şefului inspectorului.</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33 </w:t>
      </w:r>
      <w:r>
        <w:rPr>
          <w:rFonts w:ascii="Times New Roman" w:hAnsi="Times New Roman"/>
          <w:sz w:val="24"/>
          <w:szCs w:val="24"/>
          <w:lang w:val="ro-RO"/>
        </w:rPr>
        <w:t>- Potrivit competenţelor în domeniul de activitate, structurile din Aparatul Judeţean al I.P.J. Cluj coordonează operativ structurile corespondente de la nivelul polițiilor municipale și a orașului Huedin</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34 </w:t>
      </w:r>
      <w:r>
        <w:rPr>
          <w:rFonts w:ascii="Times New Roman" w:hAnsi="Times New Roman"/>
          <w:sz w:val="24"/>
          <w:szCs w:val="24"/>
          <w:lang w:val="ro-RO"/>
        </w:rPr>
        <w:t>- (1) Conducerea reprezintă ansamblul activităţilor prin care persoanele cu funcţii de conducere asigură coordonarea activităţii personalului subordonat, în sensul şi cu scopul realizării obiectivelor stabilite la nivelul instituţiei.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Sunt funcţii de conducere acele funcţii care prin natura atribuţiilor prevăzute în fişa postului asigură managementul unei structuri şi sunt prevăzute cu indemnizaţii de conducere.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Cerinţele conducerii constau în:</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cunoaşterea situaţiei existente în domeniul de competenţă;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identificarea formelor, metodelor, tehnicilor, procedeelor, procedurilor şi mijloacelor optime de acţiune;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identificarea modalităţilor optime de motivare a personalului.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Metoda de conducere este maniera prin care managerul desfăşoară procesul de conducere, transformând, prin deciziile sale, informaţiile în acţiuni, în scopul creşterii eficienţei şi a operativităţii acţiunilor, în vederea îndeplinirii atribuţiilor din competenţă.</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35 </w:t>
      </w:r>
      <w:r>
        <w:rPr>
          <w:rFonts w:ascii="Times New Roman" w:hAnsi="Times New Roman"/>
          <w:sz w:val="24"/>
          <w:szCs w:val="24"/>
          <w:lang w:val="ro-RO"/>
        </w:rPr>
        <w:t>- Decizia şefului ierarhic, ca esenţă a atributului de conducere, trebuie să îndeplinească următoarele condiţii: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fie legală;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să fie emisă în baza unei autorităţi funcţionale;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să fie emisă în timp optim;</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să asigure condiţiile care fac posibilă executarea ei.</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36 - (1) </w:t>
      </w:r>
      <w:r>
        <w:rPr>
          <w:rFonts w:ascii="Times New Roman" w:hAnsi="Times New Roman"/>
          <w:sz w:val="24"/>
          <w:szCs w:val="24"/>
          <w:lang w:val="ro-RO"/>
        </w:rPr>
        <w:t xml:space="preserve">Fundamentarea deciziilor conducerii </w:t>
      </w:r>
      <w:r>
        <w:rPr>
          <w:rFonts w:ascii="Times New Roman" w:hAnsi="Times New Roman"/>
          <w:b/>
          <w:bCs/>
          <w:sz w:val="24"/>
          <w:szCs w:val="24"/>
          <w:lang w:val="ro-RO"/>
        </w:rPr>
        <w:t xml:space="preserve">I.P.J. CLUJ </w:t>
      </w:r>
      <w:r>
        <w:rPr>
          <w:rFonts w:ascii="Times New Roman" w:hAnsi="Times New Roman"/>
          <w:sz w:val="24"/>
          <w:szCs w:val="24"/>
          <w:lang w:val="ro-RO"/>
        </w:rPr>
        <w:t xml:space="preserve">se realizează în baza documentelor elaborate de către şefii structurilor </w:t>
      </w:r>
      <w:r>
        <w:rPr>
          <w:rFonts w:ascii="Times New Roman" w:hAnsi="Times New Roman"/>
          <w:b/>
          <w:bCs/>
          <w:sz w:val="24"/>
          <w:szCs w:val="24"/>
          <w:lang w:val="ro-RO"/>
        </w:rPr>
        <w:t xml:space="preserve">I.P.J. CLUJ, </w:t>
      </w:r>
      <w:r>
        <w:rPr>
          <w:rFonts w:ascii="Times New Roman" w:hAnsi="Times New Roman"/>
          <w:sz w:val="24"/>
          <w:szCs w:val="24"/>
          <w:lang w:val="ro-RO"/>
        </w:rPr>
        <w:t>potrivit competenţelor şi domeniilor de responsabilitate.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In funcţie de problematica abordată, procesul de fundamentare a deciziilor presupune şi consultarea structurilor teritoriale de poliţie.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37 </w:t>
      </w:r>
      <w:r>
        <w:rPr>
          <w:rFonts w:ascii="Times New Roman" w:hAnsi="Times New Roman"/>
          <w:sz w:val="24"/>
          <w:szCs w:val="24"/>
          <w:lang w:val="ro-RO"/>
        </w:rPr>
        <w:t xml:space="preserve">- Fundamentarea deciziilor şefilor structurilor </w:t>
      </w:r>
      <w:r>
        <w:rPr>
          <w:rFonts w:ascii="Times New Roman" w:hAnsi="Times New Roman"/>
          <w:b/>
          <w:bCs/>
          <w:sz w:val="24"/>
          <w:szCs w:val="24"/>
          <w:lang w:val="ro-RO"/>
        </w:rPr>
        <w:t xml:space="preserve">I.P.J. CLUJ </w:t>
      </w:r>
      <w:r>
        <w:rPr>
          <w:rFonts w:ascii="Times New Roman" w:hAnsi="Times New Roman"/>
          <w:sz w:val="24"/>
          <w:szCs w:val="24"/>
          <w:lang w:val="ro-RO"/>
        </w:rPr>
        <w:t>se realizează de către adjuncţii acestora, subordonaţi, precum şi de către grupurile de lucru anume desemnate, potrivit competenţelor şi domeniilor de responsabilitate, pentru atingerea obiectivelor generale și specifice în condiții de eficiență, eficacitate, economicitate și legalitate.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38 </w:t>
      </w:r>
      <w:r>
        <w:rPr>
          <w:rFonts w:ascii="Times New Roman" w:hAnsi="Times New Roman"/>
          <w:sz w:val="24"/>
          <w:szCs w:val="24"/>
          <w:lang w:val="ro-RO"/>
        </w:rPr>
        <w:t>- Persoanele cu funcţii de conducere pot atribui temporar, prin delegare de competenţă, îndeplinirea atribuţiilor ce le revin, unor persoane subordonate ierarhic.</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39 </w:t>
      </w:r>
      <w:r>
        <w:rPr>
          <w:rFonts w:ascii="Times New Roman" w:hAnsi="Times New Roman"/>
          <w:sz w:val="24"/>
          <w:szCs w:val="24"/>
          <w:lang w:val="ro-RO"/>
        </w:rPr>
        <w:t xml:space="preserve">- </w:t>
      </w:r>
      <w:r>
        <w:rPr>
          <w:rFonts w:ascii="Times New Roman" w:hAnsi="Times New Roman"/>
          <w:bCs/>
          <w:sz w:val="24"/>
          <w:szCs w:val="24"/>
          <w:lang w:val="ro-RO"/>
        </w:rPr>
        <w:t>(1) Controlul îndeplinirii prevederilor prezentului regulament se realizează, după caz, de către persoanele cu funcţii de conducere, fiecare pentru componenta pe care o coordonează, respectiv de către structurile cu atribuţii şi competenţe de control, potrivit reglementărilor legale în vigoare.</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 xml:space="preserve">(2) Sesizările împotriva poliţiştilor şi personalului contractual din cadrul </w:t>
      </w:r>
      <w:r>
        <w:rPr>
          <w:rFonts w:ascii="Times New Roman" w:hAnsi="Times New Roman"/>
          <w:b/>
          <w:bCs/>
          <w:sz w:val="24"/>
          <w:szCs w:val="24"/>
          <w:lang w:val="ro-RO"/>
        </w:rPr>
        <w:t>I.P.J. CLUJ</w:t>
      </w:r>
      <w:r>
        <w:rPr>
          <w:rFonts w:ascii="Times New Roman" w:hAnsi="Times New Roman"/>
          <w:bCs/>
          <w:sz w:val="24"/>
          <w:szCs w:val="24"/>
          <w:lang w:val="ro-RO"/>
        </w:rPr>
        <w:t xml:space="preserve"> se verifică de către şefii ierarhici sau de către structura de control intern.</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(3) Polițistul şi personalul contractual faţă de care se efectuează verificările are obligaţia de a da rapoarte scrise/note explicative, de a răspunde la întrebările adresate şi de a pune la dispoziţie documentele solicitate.</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(4) Obligaţiile prevăzute la alin. (3) revin, de asemenea. întregului personal al inspectoratului care are cunoştinţă şi poate contribui la lămurirea deplină şi temeinică a aspectelor.</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 xml:space="preserve">(5) Sesizările poliţiştilor şi personalului contractual din cadrul </w:t>
      </w:r>
      <w:r>
        <w:rPr>
          <w:rFonts w:ascii="Times New Roman" w:hAnsi="Times New Roman"/>
          <w:b/>
          <w:bCs/>
          <w:sz w:val="24"/>
          <w:szCs w:val="24"/>
          <w:lang w:val="ro-RO"/>
        </w:rPr>
        <w:t>I.P.J. CLUJ</w:t>
      </w:r>
      <w:r>
        <w:rPr>
          <w:rFonts w:ascii="Times New Roman" w:hAnsi="Times New Roman"/>
          <w:bCs/>
          <w:sz w:val="24"/>
          <w:szCs w:val="24"/>
          <w:lang w:val="ro-RO"/>
        </w:rPr>
        <w:t xml:space="preserve"> care vizează aspecte aflate în legătură cu serviciul, se adresează pe cale ierarhică, sub forma unui raport scris.</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(6 ) Atunci când sesizările menţionate la alin. (5) sunt formulate împotriva şefilor, acestea vor fi adresate şefului ierarhic superior, urmând a fi repartizate şi soluţionate conform competenţei.</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(7) La sesizările formulate conform alin. (2), comunicarea unui răspuns va fi efectuată în termen de 30 de zile, care poate fi prelungit cu 15 zile, în situaţii justificate.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4-a - Norme generale de conduită profesională</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40 </w:t>
      </w:r>
      <w:r>
        <w:rPr>
          <w:rFonts w:ascii="Times New Roman" w:hAnsi="Times New Roman"/>
          <w:sz w:val="24"/>
          <w:szCs w:val="24"/>
          <w:lang w:val="ro-RO"/>
        </w:rPr>
        <w:t>– Poliţiştii/ personalul contractual au obligaţia să aibă o ţinută decentă, o comportare demnă, să dea dovadă de solicitudine, principialitate, să rezolve cererile/solicitările/sesizările în acord cu procedurile şi la termenele stabilite de reglementările în vigoare.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41 </w:t>
      </w:r>
      <w:r>
        <w:rPr>
          <w:rFonts w:ascii="Times New Roman" w:hAnsi="Times New Roman"/>
          <w:sz w:val="24"/>
          <w:szCs w:val="24"/>
          <w:lang w:val="ro-RO"/>
        </w:rPr>
        <w:t>– Poliţiştii/ personalul contractual iau la cunoştinţă de conţinutul fişei postului pe care îl ocupă şi au obligaţia de a pune în aplicare sarcinile, îndatoririle şi responsabilităţile ce le revin potrivit fişei postului, şi dispoziţiile date de şefii ierarhici.</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
          <w:bCs/>
          <w:sz w:val="24"/>
          <w:szCs w:val="24"/>
          <w:lang w:val="ro-RO"/>
        </w:rPr>
        <w:t xml:space="preserve">Art. 42 </w:t>
      </w:r>
      <w:r>
        <w:rPr>
          <w:rFonts w:ascii="Times New Roman" w:hAnsi="Times New Roman"/>
          <w:bCs/>
          <w:sz w:val="24"/>
          <w:szCs w:val="24"/>
          <w:lang w:val="ro-RO"/>
        </w:rPr>
        <w:t>– (1) Poliţiştii/ personalul contractual au obligaţia să se prezinte apţi, fizic şi psihic, la serviciu, pentru efectuarea sarcinilor şi lucrărilor ce le revin şi să dea dovada de atenţie deosebită în ceea ce priveşte aspectul fizic îngrijit.</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(2) Poliţiştilor/ personalului contractual le este interzis sa se prezinte la serviciu sub influenţa băuturilor alcoolice/ altor substanţe psihoactive sau să consume astfel de băuturi/substanțe în timpul serviciului.</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t>(3) În cazul unor semnalări în sensul situaţiilor prevăzute la alin. (2), poliţiştii au obligaţia de a se supune testării, pentru determinarea prezenţei alcoolului în aerul expirat.</w:t>
      </w:r>
    </w:p>
    <w:p w:rsidR="008C791E" w:rsidRDefault="008C791E" w:rsidP="008C791E">
      <w:pPr>
        <w:autoSpaceDE w:val="0"/>
        <w:autoSpaceDN w:val="0"/>
        <w:adjustRightInd w:val="0"/>
        <w:spacing w:after="0" w:line="240" w:lineRule="auto"/>
        <w:ind w:firstLine="720"/>
        <w:jc w:val="both"/>
        <w:rPr>
          <w:rFonts w:ascii="Times New Roman" w:hAnsi="Times New Roman"/>
          <w:bCs/>
          <w:sz w:val="24"/>
          <w:szCs w:val="24"/>
          <w:lang w:val="ro-RO"/>
        </w:rPr>
      </w:pPr>
      <w:r>
        <w:rPr>
          <w:rFonts w:ascii="Times New Roman" w:hAnsi="Times New Roman"/>
          <w:bCs/>
          <w:sz w:val="24"/>
          <w:szCs w:val="24"/>
          <w:lang w:val="ro-RO"/>
        </w:rPr>
        <w:lastRenderedPageBreak/>
        <w:t>(4) În cazul unor eventuale semnalări privind consumul altor substanţe psihoactive, poliţiştii au obligaţia de a se supune testării preliminare, pentru determinarea prezenţei în organism a acestor substanţe.</w:t>
      </w:r>
    </w:p>
    <w:p w:rsidR="008C791E" w:rsidRDefault="008C791E" w:rsidP="008C791E">
      <w:pPr>
        <w:autoSpaceDE w:val="0"/>
        <w:autoSpaceDN w:val="0"/>
        <w:adjustRightInd w:val="0"/>
        <w:spacing w:after="0" w:line="240" w:lineRule="auto"/>
        <w:ind w:firstLine="720"/>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5 - a - Evidenţa, păstrarea şi manipularea ordinelor şi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dispoziţiilor cu caracter normativ sau individual</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43 -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 xml:space="preserve">Evidenţa și păstrarea ordinelor/ dispoziţiilor cu caracter normativ emise de ministrul afacerilor interne/secretarii de stat/inspectorul general al Politiei Române se realizează de Serviciul Cabinet – Compartimentul Secretariat, Documente Clasificate și Arhivă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V</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Desfăşurarea activităţilor în structurile I.P.J. CLUJ</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1 - Programul de lucru</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44 - (1) </w:t>
      </w:r>
      <w:r>
        <w:rPr>
          <w:rFonts w:ascii="Times New Roman" w:hAnsi="Times New Roman"/>
          <w:sz w:val="24"/>
          <w:szCs w:val="24"/>
          <w:lang w:val="ro-RO"/>
        </w:rPr>
        <w:t>Programul de lucru în structurile de poliţie, este reglementat prin ordin al ministrului afacerilor interne.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Programul de lucru al poliţistului/ personalului contractual  este, de regulă, 8 ore pe zi şi 40 ore pe săptămână, cu un repaus săptămânal de 2 zile, de regulă sâmbăta şi duminica.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(3) Programul de lucru se organizează în zilele lucrătoare, în intervalul orar 08.00-16.00.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În structurile I.P.J. CLUJ în care programul de lucru nu poate fi desfăşurat în intervalul de timp prevăzut la alin. (3), acesta este organizat, prin dispoziţia şefilor structurilor respective, cu consultarea, după caz, a Corpului Naţional al Poliţiştilor şi a altor asociaţii profesionale legal constituite, precum şi a organizaţiilor sindicale reprezentative, cu respectarea prevederilor legislaţiei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(5) Prin excepţie, pentru desfăşurarea unor activităţi temporare cu caracter specific, la propunerea șefilor de structuri, șeful inspectoratului poate organiza, fără consultarea asociaţiilor cu caracter profesional şi a organizaţiilor sindicale reprezentative, programul de lucru în alt interval orar, cu obligaţia de a asigura, corespunzător, compensarea cu timp liber.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(6) Programul de lucru al compartimentelor care desfăşoară activităţi cu publicul se stabileşte de către şeful acestei structuri, în raport cu amploarea activităţii, asigurându-se personalului respectarea programului de lucru legal şi repartizarea corespunzătoare a volumului de muncă.</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45 </w:t>
      </w:r>
      <w:r>
        <w:rPr>
          <w:rFonts w:ascii="Times New Roman" w:hAnsi="Times New Roman"/>
          <w:sz w:val="24"/>
          <w:szCs w:val="24"/>
          <w:lang w:val="ro-RO"/>
        </w:rPr>
        <w:t>- (1) În situaţii de urgenţe civile, tulburări de amploare ale ordinii şi siguranţei publice ori alte asemenea evenimente, la instituirea stării de urgenţă sau a stării de asediu, la declararea mobilizării şi la război, la alertarea structurii de poliţie, poliţiştii, aflaţi în localitate, sunt obligaţi, potrivit prevederilor legale în vigoare, să se prezinte de îndată la structura de poliţie din care fac parte.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În cazul producerii vreuneia dintre situaţiile prevăzute la alin. (1), poliţiştii, care se află într-o altă localitate, se prezintă în cel mai scurt timp la cea mai apropiată unitate a M.A.I. şi ia legătura cu conducerea structurii de poliţie din care fac parte.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(3) În cazul producerii vreuneia dintre situaţiile prevăzute la alin. (1), poliţiştii, care se află în străinătate se supun regulilor stabilite în cadrul misiunii internaţionale respective.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În situaţiile prevăzute la alin. (1), personalul contractual acţionează potrivit atribuţiilor stabilite prin legislaţia în vigoare şi în baza planurilor de creştere a capacităţii operaţionale /intervenţie/alertare/anunţare, după caz, elaborate la nivelul fiecărei structuri de poliţie.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46 - </w:t>
      </w:r>
      <w:r>
        <w:rPr>
          <w:rFonts w:ascii="Times New Roman" w:hAnsi="Times New Roman"/>
          <w:bCs/>
          <w:sz w:val="24"/>
          <w:szCs w:val="24"/>
          <w:lang w:val="ro-RO"/>
        </w:rPr>
        <w:t xml:space="preserve">(1) </w:t>
      </w:r>
      <w:r>
        <w:rPr>
          <w:rFonts w:ascii="Times New Roman" w:hAnsi="Times New Roman"/>
          <w:sz w:val="24"/>
          <w:szCs w:val="24"/>
          <w:lang w:val="ro-RO"/>
        </w:rPr>
        <w:t>) În perioadele cu temperaturi extreme şi în alte condiţii prevăzute de lege, şeful structurii poate dispune reducerea duratei programului de lucru, conform prevederilor actelor normative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Pentru motive întemeiate, la solicitarea personalului, pe bază de cerere, programul de lucru poate fi decalat cu aprobarea şefului structurii, pentru perioade determinate.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Personalul delegat îşi desfăşoară activitatea conform programului de lucru al structurii la care este delegat.</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w:t>
      </w:r>
      <w:r>
        <w:rPr>
          <w:rFonts w:ascii="Times New Roman" w:hAnsi="Times New Roman"/>
          <w:b/>
          <w:sz w:val="24"/>
          <w:szCs w:val="24"/>
          <w:lang w:val="ro-RO"/>
        </w:rPr>
        <w:t>47</w:t>
      </w:r>
      <w:r>
        <w:rPr>
          <w:rFonts w:ascii="Times New Roman" w:hAnsi="Times New Roman"/>
          <w:sz w:val="24"/>
          <w:szCs w:val="24"/>
          <w:lang w:val="ro-RO"/>
        </w:rPr>
        <w:t xml:space="preserve"> - (1) În situaţii neprevăzute, care impun desfăşurarea de activităţi peste durata programului de lucru, şeful inspectoratului poate dispune efectuarea de ore suplimentare, în condiţiile prevăzute de actele normative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Sarcinile care presupun desfăşurarea de activităţi după încheierea programului de lucru şi cele care necesită chemarea personalului structurilor la serviciu, de la domiciliu, din timpul liber al acestuia, se îndeplinesc în condiţiile alin. (1), cu respectarea prevederilor art. 44 alin. (5).</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48 -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Orele de serviciu prestate de poliţişti/personalul contractual  peste durata normală de lucru se consideră ore suplimentare şi se plătesc sau se compensează cu timp liber corespunzător, conform dispoziţiilor legale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(2) Pentru munca suplimentară efectuată în zilele de repaus săptămânal, de sărbători legale şi în celelalte zile în care, în conformitate cu reglementările în vigoare, nu se lucrează, se aplică prevederile Codului muncii și reglementările proprii ale M.A.I. emise în acest sens.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49 </w:t>
      </w:r>
      <w:r>
        <w:rPr>
          <w:rFonts w:ascii="Times New Roman" w:hAnsi="Times New Roman"/>
          <w:sz w:val="24"/>
          <w:szCs w:val="24"/>
          <w:lang w:val="ro-RO"/>
        </w:rPr>
        <w:t>- (1) Personalul structurilor de poliţie, care din motive întemeiate, ştie că nu poate respecta programul de lucru sau nu se va putea prezenta la serviciu este obligat să anunţe imediat şeful nemijlocit.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Personalul structurilor I.P.J. CLUJ poate părăsi locul de muncă, în timpul programului, în situaţii temeinic justificate, numai cu acordul şefului nemijlocit, în condiţiile prevăzute de actele normative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Şeful structurii din care face parte personalul care s-a aflat în situaţiile prevăzute la alin. (1) sau (2) dispune măsuri pentru a se asigura că acesta prestează, în aceeaşi zi sau într-un termen cât mai scurt, orele nelucrate.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50 -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Pentru personalul structurilor I.P.J. CLUJ</w:t>
      </w:r>
      <w:r>
        <w:rPr>
          <w:rFonts w:ascii="Times New Roman" w:hAnsi="Times New Roman"/>
          <w:b/>
          <w:bCs/>
          <w:sz w:val="24"/>
          <w:szCs w:val="24"/>
          <w:lang w:val="ro-RO"/>
        </w:rPr>
        <w:t xml:space="preserve">, </w:t>
      </w:r>
      <w:r>
        <w:rPr>
          <w:rFonts w:ascii="Times New Roman" w:hAnsi="Times New Roman"/>
          <w:sz w:val="24"/>
          <w:szCs w:val="24"/>
          <w:lang w:val="ro-RO"/>
        </w:rPr>
        <w:t>care desfăşoară activitatea în schimburi/ture, precum şi pentru cel care desfăşoară activităţi operative se asigură, în cursul unei luni, cel puţin un repaus săptămânal, sâmbăta şi duminica, în zile consecutive.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Personalul aflat în timpul liber, după efectuarea serviciului, nu participă la executarea şedinţelor de tragere cu armamentul din dotare, la activităţile de pregătire fizică, la analize profesionale sau la orice alte activităţi, exceptând situaţiile în care neparticiparea la aceste activităţi ar face imposibilă evaluarea acestuia.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Pentru participarea la astfel de activităţi, din timpul liber, poliţiştilor li se acordă compensarea în mod corespunzător, cu timp liber.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Munca de noapte se prestează de către poliţişti în limitele şi cu drepturile compensatorii prevăzute de lege.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51 </w:t>
      </w:r>
      <w:r>
        <w:rPr>
          <w:rFonts w:ascii="Times New Roman" w:hAnsi="Times New Roman"/>
          <w:sz w:val="24"/>
          <w:szCs w:val="24"/>
          <w:lang w:val="ro-RO"/>
        </w:rPr>
        <w:t>- Orele efectuate în scopul asigurării serviciului de permanenţă se compensează prin acordarea de timp liber corespunzător, în zilele imediat următoare, iar când nu este posibil, şeful structurii de poliţie, pe baza unei planificări, acordă zilele de recuperare conform dispoziţiilor legale în vigoare.</w:t>
      </w:r>
    </w:p>
    <w:p w:rsidR="008C791E" w:rsidRDefault="008C791E" w:rsidP="008C791E">
      <w:pPr>
        <w:autoSpaceDE w:val="0"/>
        <w:autoSpaceDN w:val="0"/>
        <w:adjustRightInd w:val="0"/>
        <w:spacing w:after="0" w:line="240" w:lineRule="auto"/>
        <w:ind w:firstLine="720"/>
        <w:jc w:val="both"/>
        <w:rPr>
          <w:rFonts w:ascii="Times New Roman" w:hAnsi="Times New Roman"/>
          <w:b/>
          <w:bCs/>
          <w:sz w:val="20"/>
          <w:szCs w:val="20"/>
          <w:lang w:val="ro-RO"/>
        </w:rPr>
      </w:pPr>
    </w:p>
    <w:p w:rsidR="008C791E" w:rsidRDefault="008C791E" w:rsidP="008C791E">
      <w:pPr>
        <w:autoSpaceDE w:val="0"/>
        <w:autoSpaceDN w:val="0"/>
        <w:adjustRightInd w:val="0"/>
        <w:spacing w:after="0" w:line="240" w:lineRule="auto"/>
        <w:rPr>
          <w:rFonts w:ascii="Times New Roman" w:hAnsi="Times New Roman"/>
          <w:b/>
          <w:bCs/>
          <w:sz w:val="20"/>
          <w:szCs w:val="20"/>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2-a - Reguli privind securitatea spaţiilor structurilor I.P.J. CLUJ, în afara</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programului de lucru</w:t>
      </w:r>
    </w:p>
    <w:p w:rsidR="008C791E" w:rsidRDefault="008C791E" w:rsidP="008C791E">
      <w:pPr>
        <w:autoSpaceDE w:val="0"/>
        <w:autoSpaceDN w:val="0"/>
        <w:adjustRightInd w:val="0"/>
        <w:spacing w:after="0" w:line="240" w:lineRule="auto"/>
        <w:rPr>
          <w:rFonts w:ascii="Times New Roman" w:hAnsi="Times New Roman"/>
          <w:b/>
          <w:bCs/>
          <w:sz w:val="20"/>
          <w:szCs w:val="20"/>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w:t>
      </w:r>
      <w:r>
        <w:rPr>
          <w:rFonts w:ascii="Times New Roman" w:hAnsi="Times New Roman"/>
          <w:b/>
          <w:sz w:val="24"/>
          <w:szCs w:val="24"/>
          <w:lang w:val="ro-RO"/>
        </w:rPr>
        <w:t>52</w:t>
      </w:r>
      <w:r>
        <w:rPr>
          <w:rFonts w:ascii="Times New Roman" w:hAnsi="Times New Roman"/>
          <w:sz w:val="24"/>
          <w:szCs w:val="24"/>
          <w:lang w:val="ro-RO"/>
        </w:rPr>
        <w:t xml:space="preserve"> - (1) La terminarea programului de lucru, uşile încăperilor se încuie, iar în condiţiile în care se deţin documente clasificate, uşile se încuie şi se sigilează.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Un rând de chei de la uşile încăperilor se păstrează în condiţii de securitate în camera personalului de serviciu.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Un rând de chei de la fişetele personalului se păstrează în fişetul şefului structurii, iar un rând de chei de la fişetele şefilor de structuri se păstrează în condiţii de securitate în camera personalului de serviciu (dispecerat/punct control acces).</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(4) Utilizarea cheilor se vor face numai în situaţii deosebite, care impun acest lucru, şi se va consemna, obligatoriu, în procesul-verbal de predare-primire a serviciului de zi.</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53 -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Deschiderea fişetelor personalului structurilor I.P.J. CLUJ, respectiv şefilor structurilor, în lipsa acestora, se realizează de către o comisie numită de şeful inspectoratului sau de înlocuitorul acestuia (Aparatul judeţean), respectiv de şeful subunităţii sau înlocuitorul acestuia (subunitatea de poliţie, secţia rurală) şi se evidenţiază prin încheierea unui proces-verbal. Procesul - verbal se întocmeşte în două exemplare, dintre care unul se înaintează compartimentului secretariat din cadrul structurii de poliţie, pentru luarea acestuia în evidenţă, iar celalalt este lăsat în fişetul care a fost deschis.</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În structurile I.P.J. CLUJ în care este instituit serviciul de zi, deschiderea fişetului se consemnează şi de către personalul de serviciu, în procesul-verbal de predare-primire a serviciului de zi.</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54 -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 xml:space="preserve">în afara orelor de program, accesul în spaţiile structurilor </w:t>
      </w:r>
      <w:r>
        <w:rPr>
          <w:rFonts w:ascii="Times New Roman" w:hAnsi="Times New Roman"/>
          <w:b/>
          <w:bCs/>
          <w:sz w:val="24"/>
          <w:szCs w:val="24"/>
          <w:lang w:val="ro-RO"/>
        </w:rPr>
        <w:t xml:space="preserve">I.P.J. CLUJ </w:t>
      </w:r>
      <w:r>
        <w:rPr>
          <w:rFonts w:ascii="Times New Roman" w:hAnsi="Times New Roman"/>
          <w:sz w:val="24"/>
          <w:szCs w:val="24"/>
          <w:lang w:val="ro-RO"/>
        </w:rPr>
        <w:t>se face numai cu aprobarea conducerii inspectoratului/subunităţii sau, după caz, după anunţarea personalului principal de serviciu şi consemnarea în registrul de evidenţă a intrărilor/ieşirilor în/din sediul structurii, în afara programului de lucru, de către personalul care asigură serviciul de permanenţă.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(2) În situaţia semnalării accesului nepermis în spaţiile structurilor I.P.J. CLUJ, în afara orelor de program, personalul principal de serviciu dispune măsurile necesare ce se impun în astfel de situaţii, potrivit competenţelor.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Nicio persoană fizică sau reprezentanţii altor autorităţi nu poate/pot pătrunde în încăperile din sediile structurilor I.P.J. CLUJ, sub nici un motiv, în afara orelor de program, fără acordul prealabil al şefului inspectoratului/subunităţii, în conformitate cu dispoziţiile legale.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În cazul producerii unor situaţii de urgenţă - incendii, inundaţii, cutremure, epidemii, în afara orelor de program, persoana care asigură serviciul de permanenţă/ personalul principal de serviciu pe I.P.J. Cluj  ia măsuri pentru realizarea intervenţiei în situaţii de urgenţă potrivit prevederilor legale în vigoare.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3-a - Modul de promovare şi de transmitere a documentelor</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55 -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 xml:space="preserve">Primirea, evidenţa, trierea, repartizarea, manipularea, selecționarea, păstrarea şi arhivarea documentelor adresate conducerii I.P.J. CLUJ se realizează de Serviciul Cabinet.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Forma şi modul de promovare şi transmitere a documentelor adresate conducerii            I.P.J. CLUJ se realizează potrivit prevederilor legale în vigoare.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lastRenderedPageBreak/>
        <w:t xml:space="preserve">Art. 56 </w:t>
      </w:r>
      <w:r>
        <w:rPr>
          <w:rFonts w:ascii="Times New Roman" w:hAnsi="Times New Roman"/>
          <w:sz w:val="24"/>
          <w:szCs w:val="24"/>
          <w:lang w:val="ro-RO"/>
        </w:rPr>
        <w:t xml:space="preserve">- Atunci când documentele adresate conducerii </w:t>
      </w:r>
      <w:r>
        <w:rPr>
          <w:rFonts w:ascii="Times New Roman" w:hAnsi="Times New Roman"/>
          <w:b/>
          <w:bCs/>
          <w:sz w:val="24"/>
          <w:szCs w:val="24"/>
          <w:lang w:val="ro-RO"/>
        </w:rPr>
        <w:t>I.P.J. CLUJ</w:t>
      </w:r>
      <w:r>
        <w:rPr>
          <w:rFonts w:ascii="Times New Roman" w:hAnsi="Times New Roman"/>
          <w:sz w:val="24"/>
          <w:szCs w:val="24"/>
          <w:lang w:val="ro-RO"/>
        </w:rPr>
        <w:t xml:space="preserve"> conţin informaţii clasificate, activitatea prevăzută la art. 55 se realizează cu respectarea prevederilor legale în vigoare privind protecţia informaţiilor clasificate.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57 -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Transmiterea urgentă a unor documente între structurile de poliţie se realizează utilizând serviciul de poştă electronică prin reţeaua RCVD a M.A.I., cu confirmare de primire/citire.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(2) Pentru transmiterea operativă a unor documente care sunt de interes pentru mai multe structuri din cadrul inspectoratului se utilizează Intrapol CLUJ, la secţiunile dedicate.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(3) În caz de urgență transmiterea documentelor prin personal din cadrul structurilor de poliție se face cu respectarea prevederilor legale privind transportul corespondenței. </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4-a - Desfăşurarea audienţelor</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58 -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Pentru probleme personale, care nu pot fi soluţionate la nivelul structurii de poliţie din care face parte, personalul I.P.J. Cluj poate solicita, în scris, pe cale ierarhică, primirea în audienţă, dup caz, la şeful inspectoratului sau la adjunctul şefului inspectoratului care coordonează structura respectivă.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Primirea în audienţă, prevăzută la alin. (1), se planifică prin Serviciul Cabinet.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Conducerea I.P.J. CLUJ acordă audienţe pe baza planificării realizate de ofiţerul specialist Relaţii cu Publicul din cadrul Serviciului Cabinet.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Primirea cetăţenilor în audienţă la conducerea I.P.J. CLUJ se face în zilele săptămânii şi la orele stabilite, pentru aceste activităţi, prin Serviciul Cabinet.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(5) Primirea în audienţă la şefii structurilor </w:t>
      </w:r>
      <w:r>
        <w:rPr>
          <w:rFonts w:ascii="Times New Roman" w:hAnsi="Times New Roman"/>
          <w:b/>
          <w:bCs/>
          <w:sz w:val="24"/>
          <w:szCs w:val="24"/>
          <w:lang w:val="ro-RO"/>
        </w:rPr>
        <w:t>I.P.J. CLUJ</w:t>
      </w:r>
      <w:r>
        <w:rPr>
          <w:rFonts w:ascii="Times New Roman" w:hAnsi="Times New Roman"/>
          <w:sz w:val="24"/>
          <w:szCs w:val="24"/>
          <w:lang w:val="ro-RO"/>
        </w:rPr>
        <w:t xml:space="preserve"> se face în zilele săptămânii şi la orele stabilite, prin compartimentul secretariat.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59 </w:t>
      </w:r>
      <w:r>
        <w:rPr>
          <w:rFonts w:ascii="Times New Roman" w:hAnsi="Times New Roman"/>
          <w:sz w:val="24"/>
          <w:szCs w:val="24"/>
          <w:lang w:val="ro-RO"/>
        </w:rPr>
        <w:t xml:space="preserve">- Persoanele din afara structurilor </w:t>
      </w:r>
      <w:r>
        <w:rPr>
          <w:rFonts w:ascii="Times New Roman" w:hAnsi="Times New Roman"/>
          <w:b/>
          <w:bCs/>
          <w:sz w:val="24"/>
          <w:szCs w:val="24"/>
          <w:lang w:val="ro-RO"/>
        </w:rPr>
        <w:t>I.P.J. CLUJ</w:t>
      </w:r>
      <w:r>
        <w:rPr>
          <w:rFonts w:ascii="Times New Roman" w:hAnsi="Times New Roman"/>
          <w:sz w:val="24"/>
          <w:szCs w:val="24"/>
          <w:lang w:val="ro-RO"/>
        </w:rPr>
        <w:t>, care sunt planificate pentru a fi primite în audienţă, sunt însoţite permanent, de personal anume desemnat și vor fi conduse numai în locul şi la persoana pentru care s-a dat aprobarea, precum şi de la aceasta până la ieşirea din sediu.</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60 </w:t>
      </w:r>
      <w:r>
        <w:rPr>
          <w:rFonts w:ascii="Times New Roman" w:hAnsi="Times New Roman"/>
          <w:sz w:val="24"/>
          <w:szCs w:val="24"/>
          <w:lang w:val="ro-RO"/>
        </w:rPr>
        <w:t xml:space="preserve">- Programul pentru primirea în audienţă se afişează la sediul </w:t>
      </w:r>
      <w:r>
        <w:rPr>
          <w:rFonts w:ascii="Times New Roman" w:hAnsi="Times New Roman"/>
          <w:b/>
          <w:bCs/>
          <w:sz w:val="24"/>
          <w:szCs w:val="24"/>
          <w:lang w:val="ro-RO"/>
        </w:rPr>
        <w:t>I.P.J. CLUJ</w:t>
      </w:r>
      <w:r>
        <w:rPr>
          <w:rFonts w:ascii="Times New Roman" w:hAnsi="Times New Roman"/>
          <w:sz w:val="24"/>
          <w:szCs w:val="24"/>
          <w:lang w:val="ro-RO"/>
        </w:rPr>
        <w:t xml:space="preserve">, iar pentru primirea în audienţă la conducerea structurilor </w:t>
      </w:r>
      <w:r>
        <w:rPr>
          <w:rFonts w:ascii="Times New Roman" w:hAnsi="Times New Roman"/>
          <w:b/>
          <w:bCs/>
          <w:sz w:val="24"/>
          <w:szCs w:val="24"/>
          <w:lang w:val="ro-RO"/>
        </w:rPr>
        <w:t>I.P.J. CLUJ</w:t>
      </w:r>
      <w:r>
        <w:rPr>
          <w:rFonts w:ascii="Times New Roman" w:hAnsi="Times New Roman"/>
          <w:sz w:val="24"/>
          <w:szCs w:val="24"/>
          <w:lang w:val="ro-RO"/>
        </w:rPr>
        <w:t xml:space="preserve">, acesta se afişează la sediul acestora. În ambele situații, programul de primire în audiență se postează pe situl oficial al instituției. </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5-a - Prezentarea poliţistului în faţa şefului</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61 -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Poliţistul se prezintă în faţa şefului structurii de poliţie, în următoarele situaţii: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când sunt mutaţi în structura de poliţie;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când sunt mutaţi din structura de poliţie sau mutaţi în altă funcţie;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la plecarea în misiune/delegare/concediu/permisie, precum şi la înapoiere;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la plecarea/înapoierea în/din spital, dacă starea sănătăţii permite acest lucru;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dacă sunt chemaţi;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la apariţia unei situaţii deosebite, care trebuie adusă imediat la cunoştinţa şefilor ierarhici;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g) la încetarea raporturilor de serviciu.</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lastRenderedPageBreak/>
        <w:t>Secţiunea a 6-a - Portul ţinutei</w:t>
      </w:r>
    </w:p>
    <w:p w:rsidR="008C791E" w:rsidRDefault="008C791E" w:rsidP="008C791E">
      <w:pPr>
        <w:autoSpaceDE w:val="0"/>
        <w:autoSpaceDN w:val="0"/>
        <w:adjustRightInd w:val="0"/>
        <w:spacing w:after="0" w:line="240" w:lineRule="auto"/>
        <w:jc w:val="center"/>
        <w:rPr>
          <w:rFonts w:ascii="Times New Roman" w:hAnsi="Times New Roman"/>
          <w:i/>
          <w:i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62 -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 xml:space="preserve">În sediile structurilor </w:t>
      </w:r>
      <w:r>
        <w:rPr>
          <w:rFonts w:ascii="Times New Roman" w:hAnsi="Times New Roman"/>
          <w:b/>
          <w:bCs/>
          <w:sz w:val="24"/>
          <w:szCs w:val="24"/>
          <w:lang w:val="ro-RO"/>
        </w:rPr>
        <w:t>I.P.J. CLUJ</w:t>
      </w:r>
      <w:r>
        <w:rPr>
          <w:rFonts w:ascii="Times New Roman" w:hAnsi="Times New Roman"/>
          <w:sz w:val="24"/>
          <w:szCs w:val="24"/>
          <w:lang w:val="ro-RO"/>
        </w:rPr>
        <w:t>, în timpul programului de lucru, poliţiştii îşi desfăşoară activitatea în uniformă sau în ţinută civilă, în condiţiile stabilite prin reglementările interne în vigoare.</w:t>
      </w:r>
    </w:p>
    <w:p w:rsidR="008C791E" w:rsidRDefault="008C791E" w:rsidP="008C791E">
      <w:pPr>
        <w:autoSpaceDE w:val="0"/>
        <w:autoSpaceDN w:val="0"/>
        <w:adjustRightInd w:val="0"/>
        <w:spacing w:after="0" w:line="240" w:lineRule="auto"/>
        <w:ind w:firstLine="720"/>
        <w:jc w:val="both"/>
        <w:rPr>
          <w:rFonts w:ascii="MS Reference Sans Serif" w:hAnsi="MS Reference Sans Serif" w:cs="MS Reference Sans Serif"/>
          <w:sz w:val="24"/>
          <w:szCs w:val="24"/>
          <w:lang w:val="ro-RO"/>
        </w:rPr>
      </w:pPr>
      <w:r>
        <w:rPr>
          <w:rFonts w:ascii="Times New Roman" w:hAnsi="Times New Roman"/>
          <w:sz w:val="24"/>
          <w:szCs w:val="24"/>
          <w:lang w:val="ro-RO"/>
        </w:rPr>
        <w:t>(2) Ţinuta civilă a poliţistului şi a personalului contractual, în timpul serviciului, trebuie să fie decentă.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In laboratoare este utilizat echipament specific activităţii desfăşurate, care să asigure protecţia personalului şi să prevină contaminarea probelor.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(4) Accesul personalului propriu in sediile </w:t>
      </w:r>
      <w:r>
        <w:rPr>
          <w:rFonts w:ascii="Times New Roman" w:hAnsi="Times New Roman"/>
          <w:b/>
          <w:sz w:val="24"/>
          <w:szCs w:val="24"/>
          <w:lang w:val="ro-RO"/>
        </w:rPr>
        <w:t xml:space="preserve">I.P.J. CLUJ/ subunităților/ structurilor de poliție </w:t>
      </w:r>
      <w:r>
        <w:rPr>
          <w:rFonts w:ascii="Times New Roman" w:hAnsi="Times New Roman"/>
          <w:sz w:val="24"/>
          <w:szCs w:val="24"/>
          <w:lang w:val="ro-RO"/>
        </w:rPr>
        <w:t>în afara programului de lucru, este permis numai în ţinută decentă, adecvata calităţii de poliţist, care să nu aducă atingere onoarei sau prestigiului instituţiei.</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63 </w:t>
      </w:r>
      <w:r>
        <w:rPr>
          <w:rFonts w:ascii="Times New Roman" w:hAnsi="Times New Roman"/>
          <w:sz w:val="24"/>
          <w:szCs w:val="24"/>
          <w:lang w:val="ro-RO"/>
        </w:rPr>
        <w:t>- La activităţile de protocol şi la festivităţi, ţinuta se stabileşte de către persoana care conduce activitatea şi care are în responsabilitate şi organizarea evenimentului.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i/>
          <w:iCs/>
          <w:sz w:val="24"/>
          <w:szCs w:val="24"/>
          <w:lang w:val="ro-RO"/>
        </w:rPr>
      </w:pPr>
      <w:r>
        <w:rPr>
          <w:rFonts w:ascii="Times New Roman" w:hAnsi="Times New Roman"/>
          <w:b/>
          <w:bCs/>
          <w:sz w:val="24"/>
          <w:szCs w:val="24"/>
          <w:lang w:val="ro-RO"/>
        </w:rPr>
        <w:t xml:space="preserve">Secţiunea a 7-a - Acordarea salutului </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64 </w:t>
      </w:r>
      <w:r>
        <w:rPr>
          <w:rFonts w:ascii="Times New Roman" w:hAnsi="Times New Roman"/>
          <w:sz w:val="24"/>
          <w:szCs w:val="24"/>
          <w:lang w:val="ro-RO"/>
        </w:rPr>
        <w:t>- (1) Salutul reprezintă o formă de manifestare a respectului reciproc dintre poliţişti, dintre poliţişti şi militari, precum şi a celui datorat însemnelor şi autorităţii statului.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Poliţistul în uniformă este obligat să acorde salutul în orice împrejurare, excepţie făcând cazurile în care s-ar periclita efectuarea unei activităţi.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Salutul se efectuează prin ducerea mâinii drepte la coifură (similar salutului militar), iar când este descoperit, prin înclinarea capului.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Poliţiştii sunt obligaţi să se salute astfel: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cel mai mic în funcţie pe cel mai mare în funcţie (când se cunosc);</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cel mai mic în grad pe cel mai mare în grad;</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poliţistul bărbat pe poliţistul femeie la acelaşi grad sau la aceeaşi funcţie;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studenţii şi elevii pe poliţişti;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elevii pe studenţi;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poliţiştii cu acelaşi grad sau cu aceeaşi funcţie se salută reciproc.</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(5) Poliţistul salutat este obligat să răspundă la salut.</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65 </w:t>
      </w:r>
      <w:r>
        <w:rPr>
          <w:rFonts w:ascii="Times New Roman" w:hAnsi="Times New Roman"/>
          <w:sz w:val="24"/>
          <w:szCs w:val="24"/>
          <w:lang w:val="ro-RO"/>
        </w:rPr>
        <w:t>- Intre poliţişti se folosesc următoarele formule de salut:</w:t>
      </w:r>
    </w:p>
    <w:p w:rsidR="008C791E" w:rsidRDefault="008C791E" w:rsidP="008C791E">
      <w:pPr>
        <w:autoSpaceDE w:val="0"/>
        <w:autoSpaceDN w:val="0"/>
        <w:adjustRightInd w:val="0"/>
        <w:spacing w:after="0" w:line="240" w:lineRule="auto"/>
        <w:ind w:firstLine="720"/>
        <w:jc w:val="both"/>
        <w:rPr>
          <w:rFonts w:ascii="Times New Roman" w:hAnsi="Times New Roman"/>
          <w:b/>
          <w:bCs/>
          <w:i/>
          <w:iCs/>
          <w:sz w:val="24"/>
          <w:szCs w:val="24"/>
          <w:lang w:val="ro-RO"/>
        </w:rPr>
      </w:pPr>
      <w:r>
        <w:rPr>
          <w:rFonts w:ascii="Times New Roman" w:hAnsi="Times New Roman"/>
          <w:sz w:val="24"/>
          <w:szCs w:val="24"/>
          <w:lang w:val="ro-RO"/>
        </w:rPr>
        <w:t xml:space="preserve">a) de la subaltern la şef sau de la inferior în gradul profesional la superior în gradul profesional - </w:t>
      </w:r>
      <w:r>
        <w:rPr>
          <w:rFonts w:ascii="Times New Roman" w:hAnsi="Times New Roman"/>
          <w:b/>
          <w:bCs/>
          <w:i/>
          <w:iCs/>
          <w:sz w:val="24"/>
          <w:szCs w:val="24"/>
          <w:lang w:val="ro-RO"/>
        </w:rPr>
        <w:t>„Am onoarea să vă salut";</w:t>
      </w:r>
    </w:p>
    <w:p w:rsidR="008C791E" w:rsidRDefault="008C791E" w:rsidP="008C791E">
      <w:pPr>
        <w:autoSpaceDE w:val="0"/>
        <w:autoSpaceDN w:val="0"/>
        <w:adjustRightInd w:val="0"/>
        <w:spacing w:after="0" w:line="240" w:lineRule="auto"/>
        <w:ind w:firstLine="720"/>
        <w:jc w:val="both"/>
        <w:rPr>
          <w:rFonts w:ascii="Times New Roman" w:hAnsi="Times New Roman"/>
          <w:b/>
          <w:bCs/>
          <w:i/>
          <w:iCs/>
          <w:sz w:val="24"/>
          <w:szCs w:val="24"/>
          <w:lang w:val="ro-RO"/>
        </w:rPr>
      </w:pPr>
      <w:r>
        <w:rPr>
          <w:rFonts w:ascii="Times New Roman" w:hAnsi="Times New Roman"/>
          <w:sz w:val="24"/>
          <w:szCs w:val="24"/>
          <w:lang w:val="ro-RO"/>
        </w:rPr>
        <w:t xml:space="preserve">b) la funcţii şi grade profesionale egale - „ </w:t>
      </w:r>
      <w:r>
        <w:rPr>
          <w:rFonts w:ascii="Times New Roman" w:hAnsi="Times New Roman"/>
          <w:b/>
          <w:bCs/>
          <w:i/>
          <w:iCs/>
          <w:sz w:val="24"/>
          <w:szCs w:val="24"/>
          <w:lang w:val="ro-RO"/>
        </w:rPr>
        <w:t>Vă salut";</w:t>
      </w:r>
    </w:p>
    <w:p w:rsidR="008C791E" w:rsidRDefault="008C791E" w:rsidP="008C791E">
      <w:pPr>
        <w:autoSpaceDE w:val="0"/>
        <w:autoSpaceDN w:val="0"/>
        <w:adjustRightInd w:val="0"/>
        <w:spacing w:after="0" w:line="240" w:lineRule="auto"/>
        <w:ind w:firstLine="720"/>
        <w:rPr>
          <w:rFonts w:ascii="Times New Roman" w:hAnsi="Times New Roman"/>
          <w:b/>
          <w:bCs/>
          <w:i/>
          <w:iCs/>
          <w:sz w:val="24"/>
          <w:szCs w:val="24"/>
          <w:lang w:val="ro-RO"/>
        </w:rPr>
      </w:pPr>
      <w:r>
        <w:rPr>
          <w:rFonts w:ascii="Times New Roman" w:hAnsi="Times New Roman"/>
          <w:sz w:val="24"/>
          <w:szCs w:val="24"/>
          <w:lang w:val="ro-RO"/>
        </w:rPr>
        <w:t xml:space="preserve">c) Răspunsul la salut de la şef la subaltern sau de la superior în grad profesional la inferior în grad profesional - </w:t>
      </w:r>
      <w:r>
        <w:rPr>
          <w:rFonts w:ascii="Times New Roman" w:hAnsi="Times New Roman"/>
          <w:b/>
          <w:bCs/>
          <w:i/>
          <w:iCs/>
          <w:sz w:val="24"/>
          <w:szCs w:val="24"/>
          <w:lang w:val="ro-RO"/>
        </w:rPr>
        <w:t>„Bună ziua (dimineaţa/seara).</w:t>
      </w:r>
    </w:p>
    <w:p w:rsidR="008C791E" w:rsidRDefault="008C791E" w:rsidP="008C791E">
      <w:pPr>
        <w:autoSpaceDE w:val="0"/>
        <w:autoSpaceDN w:val="0"/>
        <w:adjustRightInd w:val="0"/>
        <w:spacing w:after="0" w:line="240" w:lineRule="auto"/>
        <w:ind w:firstLine="720"/>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 66 </w:t>
      </w:r>
      <w:r>
        <w:rPr>
          <w:rFonts w:ascii="Times New Roman" w:hAnsi="Times New Roman"/>
          <w:sz w:val="24"/>
          <w:szCs w:val="24"/>
          <w:lang w:val="ro-RO"/>
        </w:rPr>
        <w:t xml:space="preserve">- (1) Poliţiştii în uniformă, sunt obligaţi să acorde salutul prin ducerea mâinii drepte la coifură (similar salutului militar) în cazul intonării </w:t>
      </w:r>
      <w:r>
        <w:rPr>
          <w:rFonts w:ascii="Times New Roman" w:hAnsi="Times New Roman"/>
          <w:b/>
          <w:bCs/>
          <w:sz w:val="24"/>
          <w:szCs w:val="24"/>
          <w:lang w:val="ro-RO"/>
        </w:rPr>
        <w:t xml:space="preserve">Imnului Naţional </w:t>
      </w:r>
      <w:r>
        <w:rPr>
          <w:rFonts w:ascii="Times New Roman" w:hAnsi="Times New Roman"/>
          <w:sz w:val="24"/>
          <w:szCs w:val="24"/>
          <w:lang w:val="ro-RO"/>
        </w:rPr>
        <w:t>sau al altor state, la trecerea drapelului de luptă aparţinând unor unităţi militare, la arborarea drapelului naţional atunci când participă la anumite ceremonialuri sau manifestări solemne.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Poliţiştii se vor descoperi la oficierea slujbelor religioase atunci când participă la anumite  ceremonialuri sau manifestări solemne.</w:t>
      </w:r>
    </w:p>
    <w:p w:rsidR="008C791E" w:rsidRDefault="008C791E" w:rsidP="008C791E">
      <w:pPr>
        <w:autoSpaceDE w:val="0"/>
        <w:autoSpaceDN w:val="0"/>
        <w:adjustRightInd w:val="0"/>
        <w:spacing w:after="0" w:line="240" w:lineRule="auto"/>
        <w:rPr>
          <w:rFonts w:ascii="Times New Roman" w:hAnsi="Times New Roman"/>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8-a - Concedii şi învoiri</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67 </w:t>
      </w:r>
      <w:r>
        <w:rPr>
          <w:rFonts w:ascii="Times New Roman" w:hAnsi="Times New Roman"/>
          <w:sz w:val="24"/>
          <w:szCs w:val="24"/>
          <w:lang w:val="ro-RO"/>
        </w:rPr>
        <w:t>- Acordarea concediilor şi învoirilor personalului structurilor I.P.J. Cluj se realizează potrivit prevederilor legale în vigoare.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68- </w:t>
      </w:r>
      <w:r>
        <w:rPr>
          <w:rFonts w:ascii="Times New Roman" w:hAnsi="Times New Roman"/>
          <w:sz w:val="24"/>
          <w:szCs w:val="24"/>
          <w:lang w:val="ro-RO"/>
        </w:rPr>
        <w:t>(1) La plecarea în concediul de odihnă/suplimentar, pe baza planificării aprobate, compartimentul secretariat/similar al fiecărei structuri eliberează numai pentru poliţişti, pe baza raportului de concediu, ordinul de serviciu.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În cererea prevăzută la alin. (1), care se avizează de către şeful nemijlocit al solicitantului şi se aprobă de către şeful structurii, poliţiştii sunt obligaţi să prezinte situaţia lucrărilor rămase nesoluţionate, cu termen suprapus cu perioada de concediu, în vederea redistribuirii acestora.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(3) Pentru celelalte categorii de personal, plecarea în concediu se realizează, conform planificării aprobate pe bază de cerere, avizată de către şeful nemijlocit al solicitantului şi se aprobă de către şeful structurii, iar sarcinile de serviciu nefinalizate se menționează în cerere și se redistribuie sau se solicită aprobarea prelungirii termenului de soluționare, după caz.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În cazul în care o anumită situaţie determină plecarea în concediu în afara planificării, angajatul menţionează aceasta în raport/cerere.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69 </w:t>
      </w:r>
      <w:r>
        <w:rPr>
          <w:rFonts w:ascii="Times New Roman" w:hAnsi="Times New Roman"/>
          <w:sz w:val="24"/>
          <w:szCs w:val="24"/>
          <w:lang w:val="ro-RO"/>
        </w:rPr>
        <w:t>- (1) în Dispoziţia zilnică a şefului inspectoratului/subunităţii, se vor consemna situaţiile privind prezenţa şi răspândirile personalului, mişcările/misiunile zilnice ale personalului, astfel cum sunt definite în reglementările interne în vigoare, evidenţa dispoziţiilor zilnice urmând să fie păstrată la Centrul operaţional judeţean/Dispecerat şi personal de serviciu.</w:t>
      </w:r>
    </w:p>
    <w:p w:rsidR="008C791E" w:rsidRDefault="008C791E" w:rsidP="008C791E">
      <w:pPr>
        <w:autoSpaceDE w:val="0"/>
        <w:autoSpaceDN w:val="0"/>
        <w:adjustRightInd w:val="0"/>
        <w:spacing w:after="0" w:line="240" w:lineRule="auto"/>
        <w:ind w:firstLine="720"/>
        <w:jc w:val="both"/>
        <w:rPr>
          <w:rFonts w:ascii="MS Reference Sans Serif" w:hAnsi="MS Reference Sans Serif" w:cs="MS Reference Sans Serif"/>
          <w:sz w:val="24"/>
          <w:szCs w:val="24"/>
          <w:lang w:val="ro-RO"/>
        </w:rPr>
      </w:pPr>
      <w:r>
        <w:rPr>
          <w:rFonts w:ascii="Times New Roman" w:hAnsi="Times New Roman"/>
          <w:sz w:val="24"/>
          <w:szCs w:val="24"/>
          <w:lang w:val="ro-RO"/>
        </w:rPr>
        <w:t>(2) Învoirile se aprobă de către şeful structurii de poliţie în baza documentelor doveditoare ale evenimentelor sau situaţiilor în cauză, în limitele prevăzute de actele normative în vigoare şi se consemnează în Dispoziţia zilnică.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(3) În cazul în care personalul părăseşte unitatea </w:t>
      </w:r>
      <w:r>
        <w:rPr>
          <w:rFonts w:ascii="Times New Roman" w:hAnsi="Times New Roman"/>
          <w:b/>
          <w:bCs/>
          <w:sz w:val="24"/>
          <w:szCs w:val="24"/>
          <w:lang w:val="ro-RO"/>
        </w:rPr>
        <w:t>administrativ-teritorială</w:t>
      </w:r>
      <w:r>
        <w:rPr>
          <w:rStyle w:val="FootnoteReference"/>
          <w:rFonts w:ascii="Times New Roman" w:hAnsi="Times New Roman"/>
          <w:b/>
          <w:bCs/>
          <w:sz w:val="24"/>
          <w:szCs w:val="24"/>
          <w:lang w:val="ro-RO"/>
        </w:rPr>
        <w:footnoteReference w:id="1"/>
      </w:r>
      <w:r>
        <w:rPr>
          <w:rFonts w:ascii="Times New Roman" w:hAnsi="Times New Roman"/>
          <w:b/>
          <w:bCs/>
          <w:sz w:val="24"/>
          <w:szCs w:val="24"/>
          <w:lang w:val="ro-RO"/>
        </w:rPr>
        <w:t xml:space="preserve"> </w:t>
      </w:r>
      <w:r>
        <w:rPr>
          <w:rFonts w:ascii="Times New Roman" w:hAnsi="Times New Roman"/>
          <w:sz w:val="24"/>
          <w:szCs w:val="24"/>
          <w:lang w:val="ro-RO"/>
        </w:rPr>
        <w:t>pe raza căreia are domiciliul stabil, acest lucru se consemnează într-un registru special constituit, iar şeful structurii ia la cunoştinţă, în vederea asigurării efectivelor necesare gestionării situaţiilor deosebite, conform ordinului ministrului privind creşterea capacităţii operaţionale.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Excepţie la prevederile alineatului (3) este situaţia în care personalul are domiciliul stabil în altă unitate administrativ-teritorială decât cea în care îşi desfăşoară activitatea.</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70 </w:t>
      </w:r>
      <w:r>
        <w:rPr>
          <w:rFonts w:ascii="Times New Roman" w:hAnsi="Times New Roman"/>
          <w:sz w:val="24"/>
          <w:szCs w:val="24"/>
          <w:lang w:val="ro-RO"/>
        </w:rPr>
        <w:t xml:space="preserve">- Fiecare dintre structurile </w:t>
      </w:r>
      <w:r>
        <w:rPr>
          <w:rFonts w:ascii="Times New Roman" w:hAnsi="Times New Roman"/>
          <w:b/>
          <w:bCs/>
          <w:sz w:val="24"/>
          <w:szCs w:val="24"/>
          <w:lang w:val="ro-RO"/>
        </w:rPr>
        <w:t>I.P.J. CLUJ</w:t>
      </w:r>
      <w:r>
        <w:rPr>
          <w:rFonts w:ascii="Times New Roman" w:hAnsi="Times New Roman"/>
          <w:sz w:val="24"/>
          <w:szCs w:val="24"/>
          <w:lang w:val="ro-RO"/>
        </w:rPr>
        <w:t>, prin compartimentele proprii de secretariat/similare va ţine evidenţa lunară şi anuală a concediilor şi învoirilor acordate personalului, respectiv a zilelor de misiune efectuate.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VI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Serviciul de permanenţă, accesul, paza şi intervenţia în structurile I.P.J. CLUJ</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1 - Serviciul de permanenţă, accesul şi paza</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în structurile I.P.J. CLUJ</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71 </w:t>
      </w:r>
      <w:r>
        <w:rPr>
          <w:rFonts w:ascii="Times New Roman" w:hAnsi="Times New Roman"/>
          <w:sz w:val="24"/>
          <w:szCs w:val="24"/>
          <w:lang w:val="ro-RO"/>
        </w:rPr>
        <w:t xml:space="preserve">- Serviciul de permanenţă, la nivelul </w:t>
      </w:r>
      <w:r>
        <w:rPr>
          <w:rFonts w:ascii="Times New Roman" w:hAnsi="Times New Roman"/>
          <w:b/>
          <w:bCs/>
          <w:sz w:val="24"/>
          <w:szCs w:val="24"/>
          <w:lang w:val="ro-RO"/>
        </w:rPr>
        <w:t xml:space="preserve">I.P.J. CLUJ, </w:t>
      </w:r>
      <w:r>
        <w:rPr>
          <w:rFonts w:ascii="Times New Roman" w:hAnsi="Times New Roman"/>
          <w:sz w:val="24"/>
          <w:szCs w:val="24"/>
          <w:lang w:val="ro-RO"/>
        </w:rPr>
        <w:t>se organizează şi se desfăşoară potrivit prevederilor legale în vigoare.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72 - (1) </w:t>
      </w:r>
      <w:r>
        <w:rPr>
          <w:rFonts w:ascii="Times New Roman" w:hAnsi="Times New Roman"/>
          <w:sz w:val="24"/>
          <w:szCs w:val="24"/>
          <w:lang w:val="ro-RO"/>
        </w:rPr>
        <w:t>Serviciul  Resurse Umane asigură gestionarea documentelor de legitimare a personalului structurilor I.P.J. CLUJ.</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 Serviciul Cabinet – Centrul Operațional coordonează activitatea personalului care asigură paza, accesul, supravegherea video şi intervenţia la sediile I.P.J. CLUJ.</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lastRenderedPageBreak/>
        <w:t xml:space="preserve">Art. </w:t>
      </w:r>
      <w:r>
        <w:rPr>
          <w:rFonts w:ascii="Times New Roman" w:hAnsi="Times New Roman"/>
          <w:b/>
          <w:sz w:val="24"/>
          <w:szCs w:val="24"/>
          <w:lang w:val="ro-RO"/>
        </w:rPr>
        <w:t>73</w:t>
      </w:r>
      <w:r>
        <w:rPr>
          <w:rFonts w:ascii="Times New Roman" w:hAnsi="Times New Roman"/>
          <w:sz w:val="24"/>
          <w:szCs w:val="24"/>
          <w:lang w:val="ro-RO"/>
        </w:rPr>
        <w:t xml:space="preserve"> - (1) Accesul persoanelor în sediile IPJ Cluj/ subunități/ structuri și al autovehiculelor în zona adiacentă/ perimetrul păzit al acestora se realizează pe baza permiselor de acces, iar în cel delimitat cu bariere - cu cartelele magnetice de acces.</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Permisele de acces auto şi cartelele magnetice pentru sediile I.P.J. CLUJ sunt eliberate de Serviciul Logistic respectiv Serviciul Comunicații și Informatică.</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74 </w:t>
      </w:r>
      <w:r>
        <w:rPr>
          <w:rFonts w:ascii="Times New Roman" w:hAnsi="Times New Roman"/>
          <w:sz w:val="24"/>
          <w:szCs w:val="24"/>
          <w:lang w:val="ro-RO"/>
        </w:rPr>
        <w:t>- În toate cazurile, regulile de acces/traseele în spaţiile ce aparţin structurilor           I.P.J. CLUJ se stabilesc de către Serviciul Cabinet.</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75 </w:t>
      </w:r>
      <w:r>
        <w:rPr>
          <w:rFonts w:ascii="Times New Roman" w:hAnsi="Times New Roman"/>
          <w:sz w:val="24"/>
          <w:szCs w:val="24"/>
          <w:lang w:val="ro-RO"/>
        </w:rPr>
        <w:t>- Paza şi protecţia sediilor structurilor de poliţie se asigură în conformitate cu actele normative în vigoare şi reglementările proprii.</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right="-969"/>
        <w:jc w:val="center"/>
        <w:rPr>
          <w:rFonts w:ascii="Times New Roman" w:hAnsi="Times New Roman"/>
          <w:b/>
          <w:bCs/>
          <w:sz w:val="24"/>
          <w:szCs w:val="24"/>
          <w:lang w:val="ro-RO"/>
        </w:rPr>
      </w:pPr>
      <w:r>
        <w:rPr>
          <w:rFonts w:ascii="Times New Roman" w:hAnsi="Times New Roman"/>
          <w:b/>
          <w:bCs/>
          <w:sz w:val="24"/>
          <w:szCs w:val="24"/>
          <w:lang w:val="ro-RO"/>
        </w:rPr>
        <w:t>Secţiunea a 2-a - Asigurarea intervenţiei în sediile structurilor I.P.J. CLUJ</w:t>
      </w:r>
    </w:p>
    <w:p w:rsidR="008C791E" w:rsidRDefault="008C791E" w:rsidP="008C791E">
      <w:pPr>
        <w:autoSpaceDE w:val="0"/>
        <w:autoSpaceDN w:val="0"/>
        <w:adjustRightInd w:val="0"/>
        <w:spacing w:after="0" w:line="240" w:lineRule="auto"/>
        <w:ind w:firstLine="720"/>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76 </w:t>
      </w:r>
      <w:r>
        <w:rPr>
          <w:rFonts w:ascii="Times New Roman" w:hAnsi="Times New Roman"/>
          <w:sz w:val="24"/>
          <w:szCs w:val="24"/>
          <w:lang w:val="ro-RO"/>
        </w:rPr>
        <w:t xml:space="preserve">- (1) Intervenţia în primă urgenţă, în cazul apariţiei unor situaţii de risc, se realizează de către efectivele fiecărei structuri, în limita competențelor, pentru limitarea efectelor cauzate de situația de risc.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Cs/>
          <w:sz w:val="24"/>
          <w:szCs w:val="24"/>
          <w:lang w:val="ro-RO"/>
        </w:rPr>
        <w:t>(2)</w:t>
      </w:r>
      <w:r>
        <w:rPr>
          <w:rFonts w:ascii="Times New Roman" w:hAnsi="Times New Roman"/>
          <w:b/>
          <w:bCs/>
          <w:sz w:val="24"/>
          <w:szCs w:val="24"/>
          <w:lang w:val="ro-RO"/>
        </w:rPr>
        <w:t xml:space="preserve"> </w:t>
      </w:r>
      <w:r>
        <w:rPr>
          <w:rFonts w:ascii="Times New Roman" w:hAnsi="Times New Roman"/>
          <w:sz w:val="24"/>
          <w:szCs w:val="24"/>
          <w:lang w:val="ro-RO"/>
        </w:rPr>
        <w:t>Intervenţia pentru restabilirea ordinii publice, în situaţia tulburării acesteia, se asigură de Inspectoratul Judetean de Jandarmi Cluj şi Gruparea de Jandarmi Mobilă Cluj-Napoca.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(3) Intervenţia contrateroristă se execută de structuri specializate din cadrul Serviciul Român de Informaţii, în colaborare cu cele din M.A.I.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(4) Intervenţia pentru stingerea incendiilor se realizează de Inspectoratul Județean pentru Situaţii de Urgenţă Cluj.</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(5) Intervenţia în situaţii de urgenţă - incendiu, inundaţie, cutremur, epidemie etc. - care necesită evacuarea bunurilor, se realizează de către efectivele stabilite prin plan, desemnate la nivelul fiecărei structuri. </w:t>
      </w:r>
    </w:p>
    <w:p w:rsidR="008C791E" w:rsidRDefault="008C791E" w:rsidP="008C791E">
      <w:pPr>
        <w:autoSpaceDE w:val="0"/>
        <w:autoSpaceDN w:val="0"/>
        <w:adjustRightInd w:val="0"/>
        <w:spacing w:after="0" w:line="240" w:lineRule="auto"/>
        <w:rPr>
          <w:rFonts w:ascii="Times New Roman" w:hAnsi="Times New Roman"/>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VII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Măsurile de protecţie privind informaţiile clasificate, securitatea şi sănătatea</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în muncă, apărarea împotriva incendiilor, protecţia mediului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şi regulile privind fumatul în structurile I.P.J. CLUJ</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1 - Măsuri de protecţie privind informaţiile clasificate</w:t>
      </w:r>
    </w:p>
    <w:p w:rsidR="008C791E" w:rsidRDefault="008C791E" w:rsidP="008C791E">
      <w:pPr>
        <w:autoSpaceDE w:val="0"/>
        <w:autoSpaceDN w:val="0"/>
        <w:adjustRightInd w:val="0"/>
        <w:spacing w:after="0" w:line="240" w:lineRule="auto"/>
        <w:rPr>
          <w:rFonts w:ascii="Times New Roman" w:hAnsi="Times New Roman"/>
          <w:b/>
          <w:bCs/>
          <w:sz w:val="16"/>
          <w:szCs w:val="16"/>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77 -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Accesul la informaţii clasificate este permis cu respectarea principiului necesităţii de a cunoaşte numai persoanelor care deţin certificat de securitate sau autorizaţie de acces la informaţii clasificate,valabile pentru nivelul de secretizare al informaţiilor necesare îndeplinirii atribuţiilor de serviciu.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Conducerile structurilor de poliţie au obligaţia de a efectua demersurile necesare, în conformitate cu prevederile normative în domeniu, pentru autorizarea accesului personalului din subordine la informaţii clasificate.</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78 </w:t>
      </w:r>
      <w:r>
        <w:rPr>
          <w:rFonts w:ascii="Times New Roman" w:hAnsi="Times New Roman"/>
          <w:sz w:val="24"/>
          <w:szCs w:val="24"/>
          <w:lang w:val="ro-RO"/>
        </w:rPr>
        <w:t>- Evidenţa, întocmirea, păstrarea, procesarea, multiplicarea, transportul, transmiterea, distrugerea şi măsurile de protecţie a informaţiilor clasificate, se realizează în conformitate cu prevederile actelor normative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lastRenderedPageBreak/>
        <w:t>Secţiunea a 2-a - Reguli privind securitatea şi sănătatea în muncă</w:t>
      </w:r>
    </w:p>
    <w:p w:rsidR="008C791E" w:rsidRDefault="008C791E" w:rsidP="008C791E">
      <w:pPr>
        <w:autoSpaceDE w:val="0"/>
        <w:autoSpaceDN w:val="0"/>
        <w:adjustRightInd w:val="0"/>
        <w:spacing w:after="0" w:line="240" w:lineRule="auto"/>
        <w:rPr>
          <w:rFonts w:ascii="Times New Roman" w:hAnsi="Times New Roman"/>
          <w:b/>
          <w:bCs/>
          <w:sz w:val="16"/>
          <w:szCs w:val="16"/>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79 -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 xml:space="preserve">Şefii structurilor </w:t>
      </w:r>
      <w:r>
        <w:rPr>
          <w:rFonts w:ascii="Times New Roman" w:hAnsi="Times New Roman"/>
          <w:b/>
          <w:bCs/>
          <w:sz w:val="24"/>
          <w:szCs w:val="24"/>
          <w:lang w:val="ro-RO"/>
        </w:rPr>
        <w:t xml:space="preserve">I.P.J. CLUJ </w:t>
      </w:r>
      <w:r>
        <w:rPr>
          <w:rFonts w:ascii="Times New Roman" w:hAnsi="Times New Roman"/>
          <w:sz w:val="24"/>
          <w:szCs w:val="24"/>
          <w:lang w:val="ro-RO"/>
        </w:rPr>
        <w:t>au obligaţia de a se preocupa permanent pentru asigurarea securităţii şi sănătăţii personalului în toate aspectele legate de muncă.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În cadrul responsabilităţilor pe care le au, şefii structurilor au obligaţia să ia măsurile necesare/să solicite luarea măsurilor necesare, potrivit competenţelor, pentru: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asigurarea securităţii şi protecţia sănătăţii personalului;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prevenirea riscurilor profesionale;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informarea şi instruirea personalului;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asigurarea cadrului organizatoric şi a mijloacelor necesare securităţii şi sănătăţii în muncă.</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80- </w:t>
      </w:r>
      <w:r>
        <w:rPr>
          <w:rFonts w:ascii="Times New Roman" w:hAnsi="Times New Roman"/>
          <w:sz w:val="24"/>
          <w:szCs w:val="24"/>
          <w:lang w:val="ro-RO"/>
        </w:rPr>
        <w:t xml:space="preserve">Şefii structurilor </w:t>
      </w:r>
      <w:r>
        <w:rPr>
          <w:rFonts w:ascii="Times New Roman" w:hAnsi="Times New Roman"/>
          <w:b/>
          <w:bCs/>
          <w:sz w:val="24"/>
          <w:szCs w:val="24"/>
          <w:lang w:val="ro-RO"/>
        </w:rPr>
        <w:t>I.P.J. CLUJ</w:t>
      </w:r>
      <w:r>
        <w:rPr>
          <w:rFonts w:ascii="Times New Roman" w:hAnsi="Times New Roman"/>
          <w:sz w:val="24"/>
          <w:szCs w:val="24"/>
          <w:lang w:val="ro-RO"/>
        </w:rPr>
        <w:t xml:space="preserve"> au obligaţia de a comunica de îndată Serviciului Resurse Umane orice accident suferit de personalul structurii, atât la locul de muncă şi/sau în îndeplinirea îndatoririlor de serviciu, cât şi în timpul deplasării la/de la domiciliu sau de la un sediu la altul, cazurile de intoxicaţii acute profesionale, precum şi situaţiile în care poliţiştii au fost daţi dispăruţi.</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81 </w:t>
      </w:r>
      <w:r>
        <w:rPr>
          <w:rFonts w:ascii="Times New Roman" w:hAnsi="Times New Roman"/>
          <w:sz w:val="24"/>
          <w:szCs w:val="24"/>
          <w:lang w:val="ro-RO"/>
        </w:rPr>
        <w:t xml:space="preserve">- Fiecare persoană din cadrul structurilor </w:t>
      </w:r>
      <w:r>
        <w:rPr>
          <w:rFonts w:ascii="Times New Roman" w:hAnsi="Times New Roman"/>
          <w:b/>
          <w:bCs/>
          <w:sz w:val="24"/>
          <w:szCs w:val="24"/>
          <w:lang w:val="ro-RO"/>
        </w:rPr>
        <w:t>I.P.J. CLUJ</w:t>
      </w:r>
      <w:r>
        <w:rPr>
          <w:rFonts w:ascii="Times New Roman" w:hAnsi="Times New Roman"/>
          <w:sz w:val="24"/>
          <w:szCs w:val="24"/>
          <w:lang w:val="ro-RO"/>
        </w:rPr>
        <w:t xml:space="preserve"> trebuie să îşi desfăşoare activitatea în conformitate cu pregătirea şi instruirea sa, precum şi cu instrucţiunile primite din partea conducerilor structurilor din care provin, astfel încât să nu expună la pericol de accidentare sau de îmbolnăvire profesională atât propria persoană, cât şi alte persoane care pot fi afectate de acţiunile sau omisiunile sale, în timpul procesului de muncă.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82 </w:t>
      </w:r>
      <w:r>
        <w:rPr>
          <w:rFonts w:ascii="Times New Roman" w:hAnsi="Times New Roman"/>
          <w:sz w:val="24"/>
          <w:szCs w:val="24"/>
          <w:lang w:val="ro-RO"/>
        </w:rPr>
        <w:t xml:space="preserve">- Personalul structurilor </w:t>
      </w:r>
      <w:r>
        <w:rPr>
          <w:rFonts w:ascii="Times New Roman" w:hAnsi="Times New Roman"/>
          <w:b/>
          <w:bCs/>
          <w:sz w:val="24"/>
          <w:szCs w:val="24"/>
          <w:lang w:val="ro-RO"/>
        </w:rPr>
        <w:t xml:space="preserve">I.P.J. CLUJ </w:t>
      </w:r>
      <w:r>
        <w:rPr>
          <w:rFonts w:ascii="Times New Roman" w:hAnsi="Times New Roman"/>
          <w:sz w:val="24"/>
          <w:szCs w:val="24"/>
          <w:lang w:val="ro-RO"/>
        </w:rPr>
        <w:t>are următoarele obligaţii cu privire la securitatea şi sănătatea în muncă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utilizeze corect autovehiculele, aparatura, uneltele, substanţele periculoase, echipamentele de transport etc.;</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să utilizeze corect echipamentul individual de protecţie din dotare, pe care, după</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utilizare, să îl depună la locul destinat pentru păstrare;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să nu procedeze la scoaterea din funcţiune, la modificarea, schimbarea sau înlăturarea arbitrară a dispozitivelor de securitate instalate pe maşini, aparatură, unelte, instalaţii tehnice şi clădiri şi să le utilizeze corect;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să comunice imediat şefului structurii de poliţie sau lucrătorilor desemnaţi orice situaţie de muncă despre care există motive întemeiate să o considere un pericol pentru securitatea şi sănătatea personalului, precum şi orice deficienţă a sistemelor de protecţie;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să aducă de îndată la cunoştinţă conducătorului locului de muncă şi/sau şefului nemijlocit accidentele de muncă suferite de propria persoană, atât la locul de muncă şi/sau în îndeplinirea îndatoririlor de serviciu, cât şi în timpul deplasării la/de la domiciliu sau de la un loc de muncă la altul;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să aducă de îndată la cunoştinţă conducătorului locului de muncă şi/sau şefului</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nemijlocit accidentele de muncă suferite de personalul inspectoratului, atât la locul de muncă</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şi/sau în îndeplinirea îndatoririlor de serviciu, cât şi în timpul deplasării la/de la domiciliu</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sau de la un sediu la altul;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g) să coopereze cu şeful structurii de poliţie sau cu lucrătorii desemnaţi, atât timp cât este necesar, pentru a face posibilă realizarea oricăror măsuri sau cerinţe dispuse de către inspectorii de muncă şi inspectorii sanitari, pentru protecţia sănătăţii şi securităţii lucrătorilor;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h) să îşi însuşească şi să respecte prevederile legislaţiei din domeniul securităţii şi sănătăţii în muncă şi măsurile de aplicare a acestora.</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lastRenderedPageBreak/>
        <w:t xml:space="preserve">Art. 83 </w:t>
      </w:r>
      <w:r>
        <w:rPr>
          <w:rFonts w:ascii="Times New Roman" w:hAnsi="Times New Roman"/>
          <w:sz w:val="24"/>
          <w:szCs w:val="24"/>
          <w:lang w:val="ro-RO"/>
        </w:rPr>
        <w:t>- Coordonarea şi controlul activităţilor de securitate şi sănătate în muncă, în structurile I.P.J. CLUJ, se realizează de Serviciul Resurse Umane. Organizarea activităţilor de securitate şi sănătate în muncă în aceste structuri de poliţie se realizează potrivit prevederilor legislaţiei naţionale în domeniu şi a actelor normative interne aplicabile.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3-a - Apărarea împotriva incendiilor</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84 </w:t>
      </w:r>
      <w:r>
        <w:rPr>
          <w:rFonts w:ascii="Times New Roman" w:hAnsi="Times New Roman"/>
          <w:sz w:val="24"/>
          <w:szCs w:val="24"/>
          <w:lang w:val="ro-RO"/>
        </w:rPr>
        <w:t xml:space="preserve">- În sediile structurilor </w:t>
      </w:r>
      <w:r>
        <w:rPr>
          <w:rFonts w:ascii="Times New Roman" w:hAnsi="Times New Roman"/>
          <w:bCs/>
          <w:sz w:val="24"/>
          <w:szCs w:val="24"/>
          <w:lang w:val="ro-RO"/>
        </w:rPr>
        <w:t>I</w:t>
      </w:r>
      <w:r>
        <w:rPr>
          <w:rFonts w:ascii="Times New Roman" w:hAnsi="Times New Roman"/>
          <w:sz w:val="24"/>
          <w:szCs w:val="24"/>
          <w:lang w:val="ro-RO"/>
        </w:rPr>
        <w:t>.P.J. Cluj  şefii acestora răspund pentru asigurarea măsurilor de apărare împotriva incendiilor, de prevenire şi stingere, pentru spaţiile şi bunurile materiale pe care le administrează.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85 </w:t>
      </w:r>
      <w:r>
        <w:rPr>
          <w:rFonts w:ascii="Times New Roman" w:hAnsi="Times New Roman"/>
          <w:sz w:val="24"/>
          <w:szCs w:val="24"/>
          <w:lang w:val="ro-RO"/>
        </w:rPr>
        <w:t>- Pe linia apărării împotriva incendiilor, şeful structurii de poliţie are următoarele atribuţii: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verifică, prin personalul desemnat responsabil, modul în care sunt respectate măsurile privind activităţile de apărare împotriva incendiilor în unitate, instalaţiile şi materialele de stins incendii, precum şi pregătirea pentru intervenţie a personalului;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dispune efectuarea de cercetări, potrivit regulilor stabilite în reglementările de specialitate, privind împrejurările şi cauzele care au provocat incendii;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stabileşte modul de efectuare a instructajului de prevenire şi stingere a  ncendiilor, conform normelor în vigoare;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organizează activităţi de anunţare şi alertare în caz de incendiu.</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86 </w:t>
      </w:r>
      <w:r>
        <w:rPr>
          <w:rFonts w:ascii="Times New Roman" w:hAnsi="Times New Roman"/>
          <w:sz w:val="24"/>
          <w:szCs w:val="24"/>
          <w:lang w:val="ro-RO"/>
        </w:rPr>
        <w:t>- Activitatea de prevenire şi stingere a incendiilor se organizează de Serviciul Logistic.</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87 </w:t>
      </w:r>
      <w:r>
        <w:rPr>
          <w:rFonts w:ascii="Times New Roman" w:hAnsi="Times New Roman"/>
          <w:sz w:val="24"/>
          <w:szCs w:val="24"/>
          <w:lang w:val="ro-RO"/>
        </w:rPr>
        <w:t>- Personalul structurilor I.P.J. CLUJ, răspunde de cunoaşterea şi respectarea regulilor şi măsurilor de prevenire şi stingere a incendiilor şi are următoarele obligaţii: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cunoască şi să aplice normele de apărare împotriva incendiilor;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să respecte regulile privind fumatul instituite pe teritoriul structurii de poliţie, precum şi pe cele referitoare la executarea lucrărilor cu pericol de incendiu: sudură, folosirea aparatelor electrice de încălzire şi altele asemenea;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să controleze, la începerea şi încheierea programului, locurile de muncă, în vederea depistării şi înlăturării cauzelor generatoare de incendii;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să cunoască funcţionarea şi să nu deterioreze mijloacele de protecţie împotriva incendiilor;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să anunţe, imediat, ofiţerul de serviciu şi/sau şefuL structurii de poliţie despre orice incendiu sau început de incendiu declanşat;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să participe la stingerea incendiilor, evacuarea oamenilor şi a bunurilor materiale, înlăturarea efectelor incendiilor sau dezastrelor;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g) să participe la instructajele de prevenire şi stingere a incendiilor;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h) să nu intervină, în afara atribuţiilor de serviciu, pentru remedierea unor defecţiuni la instalaţia de iluminat şi de forţă: schimbarea siguranţelor, mutarea sau instalarea lămpilor, întrerupătoarelor, prizelor etc.;</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i) să nu cureţe pardoselile şi mobilierul cu substanţe inflamabile;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j) să se asigure că resturile de la ţigări, din coşurile dispuse în locurile amenajate pentru fumat, să fie stinse şi, pe cât posibil, acestea să nu vină în contact cu materiale combustibile sau inflamabile;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k) să nu blocheze căile de acces şi de evacuare, hidranţii, sursele de apă, stingătoarele, tablourile electrice, total sau parţial, definitiv sau temporar, cu materiale, chiar dacă sunt incombustibile;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1) să nu utilizeze pentru încălzire radiatoare, aparate de aer condiţionat, aeroterme şi altele asemenea, cu excepţia celor aflate în inventarul de gestiune al I.P.J. CLUJ;</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lastRenderedPageBreak/>
        <w:t>m) să nu distrugă prin ardere decât în locuri special amenajate, deşeuri, reziduuri, gunoaie şi alte materiale combustibile.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4 -a - Măsuri de protecţie antiseismică</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88 </w:t>
      </w:r>
      <w:r>
        <w:rPr>
          <w:rFonts w:ascii="Times New Roman" w:hAnsi="Times New Roman"/>
          <w:sz w:val="24"/>
          <w:szCs w:val="24"/>
          <w:lang w:val="ro-RO"/>
        </w:rPr>
        <w:t>- Şefii structurilor I.P.J. CLUJ răspund de pregătirea şi antrenarea personalului, cu privire la modul de acţiune (protecţie şi intervenţie) la producerea unui seism major.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89 </w:t>
      </w:r>
      <w:r>
        <w:rPr>
          <w:rFonts w:ascii="Times New Roman" w:hAnsi="Times New Roman"/>
          <w:sz w:val="24"/>
          <w:szCs w:val="24"/>
          <w:lang w:val="ro-RO"/>
        </w:rPr>
        <w:t>- Structurile de specialitate, respectiv Serviciul Logistic au următoarele obligaţii pentru adoptarea măsurilor de protecţie antiseismică: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fixarea aparaturii, astfel încât racordurile să nu sufere deteriorări în caz de seism;</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asigurarea, prin fixarea de pereţi, a mobilierului înalt sau instabil;</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verificarea şi analizarea periodică a dispunerii mobilierului din încăperi, pentru evitarea blocării ieşirilor şi căilor de acces - holuri, scări, în caz de seism;</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verificarea periodică a stării de fixaţie din încăperi - mobilier, hărţi, planşe, cuier,</w:t>
      </w:r>
    </w:p>
    <w:p w:rsidR="008C791E" w:rsidRDefault="008C791E" w:rsidP="008C791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rafturi, lustre etc., şi executarea lucrărilor necesare pentru fixarea acestora;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evaluarea nivelului de protecţie al clădirilor în care sunt dispuse structurile de poliţie;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intervenţii de consolidare a clădirilor;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g) cunoaşterea punctelor de întrerupere (oprire) a instalaţiilor de alimentare cu apă, gaze şi energie electrică şi stabilirea personalului pentru executarea acestor operaţiuni.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h) planificarea inspectării de urgenţă, post-seism, a clădirilor;</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90 </w:t>
      </w:r>
      <w:r>
        <w:rPr>
          <w:rFonts w:ascii="Times New Roman" w:hAnsi="Times New Roman"/>
          <w:sz w:val="24"/>
          <w:szCs w:val="24"/>
          <w:lang w:val="ro-RO"/>
        </w:rPr>
        <w:t>- Personalului structurilor I.P.J. CLUJ  i se recomandă să respecte următoarele reguli de protecţie antiseismică la locul de muncă: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îşi însuşească cunoştinţe necesare supravieţuirii în caz de seism;</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să evite aglomerarea spaţiilor cu piese de mobilier sau cu echipamente tehnice şi/sau casnice; amplasarea acestora astfel încât să nu se afle în vecinătatea ieşirilor din încăperi, pentru a nu bloca, prin deplasarea lor, accesul, în caz de seism;</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să poziţioneze obiectele fragile/valoroase într-un loc mai jos şi sigur;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să amplaseze chimicalele/combustibilii în dulapuri asigurate/fixate împotriva răsturnării, în încăperi în care nu se lucrează şi în care nu există pericol de contaminare/incendiu;</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91 </w:t>
      </w:r>
      <w:r>
        <w:rPr>
          <w:rFonts w:ascii="Times New Roman" w:hAnsi="Times New Roman"/>
          <w:sz w:val="24"/>
          <w:szCs w:val="24"/>
          <w:lang w:val="ro-RO"/>
        </w:rPr>
        <w:t>- Pe timpul producerii seismului, întregului personal al structurilor I.P.J.CLUJ i se recomandă să respecte următoarele reguli de comportare raţională, de protecţie individuală şi de grup:</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rămână în încăpere, departe de ferestre şi să se protejeze sub o grindă, toc de uşă solid, sub un birou sau sub o masă suficient de rezistentă sau, cunoscând în prealabil elementele de construcţie rezistente, să acţioneze în consecinţă;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dacă este posibil, să închidă potenţialele surse de incendii sau să acţioneze în acest sens imediat după încetarea seismului;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să nu părăsească încăperea, să nu sară pe ferestre, să nu utilizeze scările şi nici ascensoarele şi, dacă este posibil, să deschidă spre exterior uşa încăperii, spre a preveni blocarea acesteia, în perspectiva evacuării, ulterior încetării mişcării seismice;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să nu alerge în stradă;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dacă se află în afara unei clădiri, să se deplaseze, cu calm, cât mai departe de aceasta, spre un loc deschis şi sigur, ferindu-se de eventualele căderi de tencuială, cărămizi, cornişe, geamuri, coşuri, parapete, ornamente;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în situaţia în care a fost surprins de căderi de tencuială, mobilier ş.a., să îşi asigure supravieţuirea, în primul rând prin protejarea, cu mâinile, a capului, dar şi prin alte metode, în funcţie de situaţie.</w:t>
      </w:r>
    </w:p>
    <w:p w:rsidR="008C791E" w:rsidRDefault="008C791E" w:rsidP="008C791E">
      <w:pPr>
        <w:autoSpaceDE w:val="0"/>
        <w:autoSpaceDN w:val="0"/>
        <w:adjustRightInd w:val="0"/>
        <w:spacing w:after="0" w:line="240" w:lineRule="auto"/>
        <w:ind w:firstLine="720"/>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lastRenderedPageBreak/>
        <w:t xml:space="preserve">Art. 92 </w:t>
      </w:r>
      <w:r>
        <w:rPr>
          <w:rFonts w:ascii="Times New Roman" w:hAnsi="Times New Roman"/>
          <w:sz w:val="24"/>
          <w:szCs w:val="24"/>
          <w:lang w:val="ro-RO"/>
        </w:rPr>
        <w:t>- Ulterior producerii seismului, se recomandă ca întreg personalul să respecte următoarele reguli de comportare: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nu părăsească imediat spaţiul, camera, clădirea în care a fost surprins de seism, acordând primul ajutor persoanelor rănite şi calmând persoanele speriate sau panicate;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b) să utilizeze telefoanele exclusiv pentru apeluri de urgenţă, spre a nu bloca circuitele sau reţelele telefonice;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dacă s-a declanşat un incendiu, să acţioneze, prin forţe proprii, pentru stingerea acestuia;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să verifice instalaţiile electrice şi/sau, după caz, de apă, gaze, canal şi, vizual, starea clădirii în interior; în cazul constatării de avarii, să anunţe unitatea pentru intervenţie şi să nu utilizeze foc deschis;</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să iasă, cu calm şi prudenţă, din clădire, fără a lua cu sine lucruri inutile, verificând, în prealabil, starea scării şi a căii de ieşire, spre a nu se expune la pericole;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f) pentru orice eventualitate, la ieşirea din încăpere/clădire, se recomandă protejarea capului, cu o cască de protecţie, iar în lipsa acesteia, cu un taburet, o carte mai groasă, o geantă ş.a.;</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g) dacă întâlneşte uşi blocate, să acţioneze cu calm pentru deblocarea acestora; dacă uşile respective sunt prevăzute cu vitraje, să procedeze la spargerea geamului, utilizând un scaun sau orice obiect la îndemână;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h) dacă sesizează blocarea unor persoane în ascensor, să acţioneze pentru calmarea acestora şi să solicite ajutor de la personalul autorizat;</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i) să acorde ajutor echipelor de intervenţie/salvare;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j) să urmeze recomandările de acţiune ale structurilor specializate, difuzate de posturile naţionale de radio şi televiziune;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k) la evacuare, să acorde prioritate răniţilor, femeilor şi persoanelor în vârstă.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93 </w:t>
      </w:r>
      <w:r>
        <w:rPr>
          <w:rFonts w:ascii="Times New Roman" w:hAnsi="Times New Roman"/>
          <w:sz w:val="24"/>
          <w:szCs w:val="24"/>
          <w:lang w:val="ro-RO"/>
        </w:rPr>
        <w:t>- Persoanelor surprinse sub dărâmături li se recomandă ca, adaptat la situaţie, să respecte următoarele reguli generale: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rămână calme şi să încerce deblocarea căilor de acces şi/sau degajarea proprie sau a altor persoane de sub dărâmături/mobilier;</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b) să îi calmeze pe cei din preajmă şi să nu permită propagarea reacţiilor specifice panicii;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 să-şi semnaleze prezenţa, prin lovirea în conducte sau în pereţi, la intervale regulate de timp;</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 după stabilirea contactului verbal cu salvatorii, să solicite acestora primul ajutor şi să le furnizeze, pe cât posibil, datele solicitate;</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e) să nu se preocupe de durata acţiunii de salvare, conservându-şi şi canalizându-şi energia pentru a face faţă situaţiei.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Secţiunea a 5-a - Protecţia mediului în structurile I.P.J. CLUJ</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94 </w:t>
      </w:r>
      <w:r>
        <w:rPr>
          <w:rFonts w:ascii="Times New Roman" w:hAnsi="Times New Roman"/>
          <w:sz w:val="24"/>
          <w:szCs w:val="24"/>
          <w:lang w:val="ro-RO"/>
        </w:rPr>
        <w:t>- Îndrumarea şi controlul activităţilor de protecţie a mediului în cadrul structurilor   I.P.J. CLUJ se realizează de către Serviciul Logistic din cadrul I.P.J. CLUJ.</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95 - </w:t>
      </w:r>
      <w:r>
        <w:rPr>
          <w:rFonts w:ascii="Times New Roman" w:hAnsi="Times New Roman"/>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Șeful structurii răspunde de realizarea activităţilor de protecţie a mediului din propria structură.</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Obligaţiile ce revin conducătorilor de structuri de poliţie prevăzute la alin. (1) sunt îndeplinite nemijlocit de către un responsabil de mediu.</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96 </w:t>
      </w:r>
      <w:r>
        <w:rPr>
          <w:rFonts w:ascii="Times New Roman" w:hAnsi="Times New Roman"/>
          <w:sz w:val="24"/>
          <w:szCs w:val="24"/>
          <w:lang w:val="ro-RO"/>
        </w:rPr>
        <w:t>- Atribuţiile responsabililor de mediu, precum şi obligaţiile conducătorilor şi ale personalului sunt cele prevăzute de prevederile legale în vigoare.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lastRenderedPageBreak/>
        <w:t>Secţiunea a 6-a - Reguli privind fumatul în sediile structurilor de poliţie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97 - (1) </w:t>
      </w:r>
      <w:r>
        <w:rPr>
          <w:rFonts w:ascii="Times New Roman" w:hAnsi="Times New Roman"/>
          <w:sz w:val="24"/>
          <w:szCs w:val="24"/>
          <w:lang w:val="ro-RO"/>
        </w:rPr>
        <w:t>Fumatul este interzis în spaţiile publice închise, aflate în administrarea sau folosinţa structurilor de poliţie, precum și în autovehiculele de serviciu.</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(2) Fumatul este permis numai în spaţii exterioare special amenajate, delimitate, cu respectarea următoarelor condiţii obligatorii:</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 să fie dotate cu scrumiere şi extinctoare şi să fie amenajate în conformitate cu prevederile legale în vigoare privind prevenirea şi stingerea incendiilor;</w:t>
      </w:r>
    </w:p>
    <w:p w:rsidR="008C791E" w:rsidRDefault="008C791E" w:rsidP="008C791E">
      <w:pPr>
        <w:autoSpaceDE w:val="0"/>
        <w:autoSpaceDN w:val="0"/>
        <w:adjustRightInd w:val="0"/>
        <w:spacing w:after="0" w:line="240" w:lineRule="auto"/>
        <w:ind w:firstLine="720"/>
        <w:jc w:val="both"/>
        <w:rPr>
          <w:rFonts w:ascii="Times New Roman" w:hAnsi="Times New Roman"/>
          <w:i/>
          <w:iCs/>
          <w:sz w:val="24"/>
          <w:szCs w:val="24"/>
          <w:lang w:val="ro-RO"/>
        </w:rPr>
      </w:pPr>
      <w:r>
        <w:rPr>
          <w:rFonts w:ascii="Times New Roman" w:hAnsi="Times New Roman"/>
          <w:sz w:val="24"/>
          <w:szCs w:val="24"/>
          <w:lang w:val="ro-RO"/>
        </w:rPr>
        <w:t xml:space="preserve">b) să fie marcate, la loc vizibil, cu unul dintre următoarele indicatoare: </w:t>
      </w:r>
      <w:r>
        <w:rPr>
          <w:rFonts w:ascii="Times New Roman" w:hAnsi="Times New Roman"/>
          <w:i/>
          <w:iCs/>
          <w:sz w:val="24"/>
          <w:szCs w:val="24"/>
          <w:lang w:val="ro-RO"/>
        </w:rPr>
        <w:t>„Loc pentru fumat", „Spaţiu pentru fumat", „In acest spaţiu, fumatul este permis".</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98 </w:t>
      </w:r>
      <w:r>
        <w:rPr>
          <w:rFonts w:ascii="Times New Roman" w:hAnsi="Times New Roman"/>
          <w:sz w:val="24"/>
          <w:szCs w:val="24"/>
          <w:lang w:val="ro-RO"/>
        </w:rPr>
        <w:t>- Şefii structurilor I.P.J. CLUJ</w:t>
      </w:r>
      <w:r>
        <w:rPr>
          <w:rFonts w:ascii="Times New Roman" w:hAnsi="Times New Roman"/>
          <w:b/>
          <w:bCs/>
          <w:sz w:val="24"/>
          <w:szCs w:val="24"/>
          <w:lang w:val="ro-RO"/>
        </w:rPr>
        <w:t xml:space="preserve"> </w:t>
      </w:r>
      <w:r>
        <w:rPr>
          <w:rFonts w:ascii="Times New Roman" w:hAnsi="Times New Roman"/>
          <w:sz w:val="24"/>
          <w:szCs w:val="24"/>
          <w:lang w:val="ro-RO"/>
        </w:rPr>
        <w:t>au obligaţia de a dispune măsurile necesare, în cadrul structurilor proprii, pentru afişarea la loc vizibil a simbolurilor care interzic fumatul.</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VIII</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Măsuri pentru prevenirea și combaterea tuturor formelor de discriminare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12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Art. 99- </w:t>
      </w:r>
      <w:r>
        <w:rPr>
          <w:rFonts w:ascii="Times New Roman" w:eastAsia="Times New Roman" w:hAnsi="Times New Roman"/>
          <w:b/>
          <w:sz w:val="24"/>
          <w:szCs w:val="24"/>
          <w:lang w:val="ro-RO" w:eastAsia="ro-RO"/>
        </w:rPr>
        <w:t>(1)</w:t>
      </w:r>
      <w:r>
        <w:rPr>
          <w:rFonts w:ascii="Times New Roman" w:eastAsia="Times New Roman" w:hAnsi="Times New Roman"/>
          <w:sz w:val="24"/>
          <w:szCs w:val="24"/>
          <w:lang w:val="ro-RO" w:eastAsia="ro-RO"/>
        </w:rPr>
        <w:t xml:space="preserve"> Fiecare angajat are dreptul la un loc de muncă lipsit de acte de hărţuire morală. </w:t>
      </w:r>
    </w:p>
    <w:p w:rsidR="008C791E" w:rsidRDefault="008C791E" w:rsidP="008C791E">
      <w:pPr>
        <w:autoSpaceDE w:val="0"/>
        <w:autoSpaceDN w:val="0"/>
        <w:adjustRightInd w:val="0"/>
        <w:spacing w:after="12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w:t>
      </w:r>
      <w:r>
        <w:rPr>
          <w:rFonts w:ascii="Times New Roman" w:eastAsia="Times New Roman" w:hAnsi="Times New Roman"/>
          <w:b/>
          <w:sz w:val="24"/>
          <w:szCs w:val="24"/>
          <w:lang w:val="ro-RO" w:eastAsia="ro-RO"/>
        </w:rPr>
        <w:t>2)</w:t>
      </w:r>
      <w:r>
        <w:rPr>
          <w:rFonts w:ascii="Times New Roman" w:eastAsia="Times New Roman" w:hAnsi="Times New Roman"/>
          <w:sz w:val="24"/>
          <w:szCs w:val="24"/>
          <w:lang w:val="ro-RO" w:eastAsia="ro-RO"/>
        </w:rPr>
        <w:t xml:space="preserve"> În scopul prevenirii şi combaterii actelor de hărţuire morală la locul de muncă, se interzice orice comportament care, prin caracterul său sistematic, poate aduce atingere demnităţii, integrităţii fizice ori mentale a unui angajat sau grup de angajaţi, punând în pericol munca lor sau degradând climatul de lucru. </w:t>
      </w:r>
    </w:p>
    <w:p w:rsidR="008C791E" w:rsidRDefault="008C791E" w:rsidP="008C791E">
      <w:pPr>
        <w:autoSpaceDE w:val="0"/>
        <w:autoSpaceDN w:val="0"/>
        <w:adjustRightInd w:val="0"/>
        <w:spacing w:after="12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(3)</w:t>
      </w:r>
      <w:r>
        <w:rPr>
          <w:rFonts w:ascii="Times New Roman" w:eastAsia="Times New Roman" w:hAnsi="Times New Roman"/>
          <w:sz w:val="24"/>
          <w:szCs w:val="24"/>
          <w:lang w:val="ro-RO" w:eastAsia="ro-RO"/>
        </w:rPr>
        <w:t xml:space="preserve"> Constituie hărțuire morală în sensul legii și este interzis </w:t>
      </w:r>
      <w:r>
        <w:rPr>
          <w:rStyle w:val="salnbdy"/>
          <w:rFonts w:ascii="Times New Roman" w:hAnsi="Times New Roman"/>
          <w:noProof/>
          <w:sz w:val="24"/>
          <w:szCs w:val="24"/>
        </w:rPr>
        <w:t xml:space="preserve">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care poate fi manifestat prin </w:t>
      </w:r>
      <w:r>
        <w:rPr>
          <w:rStyle w:val="slitbdy"/>
          <w:rFonts w:ascii="Times New Roman" w:hAnsi="Times New Roman"/>
          <w:noProof/>
          <w:sz w:val="24"/>
          <w:szCs w:val="24"/>
        </w:rPr>
        <w:t>conduită ostilă sau nedorită, comentarii verbale, acţiuni sau gesturi.</w:t>
      </w:r>
      <w:r>
        <w:rPr>
          <w:rFonts w:ascii="Times New Roman" w:eastAsia="Times New Roman" w:hAnsi="Times New Roman"/>
          <w:sz w:val="24"/>
          <w:szCs w:val="24"/>
          <w:lang w:val="ro-RO" w:eastAsia="ro-RO"/>
        </w:rPr>
        <w:t xml:space="preserve"> </w:t>
      </w:r>
    </w:p>
    <w:p w:rsidR="008C791E" w:rsidRDefault="008C791E" w:rsidP="008C791E">
      <w:pPr>
        <w:spacing w:after="120" w:line="240" w:lineRule="auto"/>
        <w:ind w:firstLine="720"/>
        <w:jc w:val="both"/>
        <w:rPr>
          <w:rFonts w:ascii="Times New Roman" w:hAnsi="Times New Roman"/>
          <w:noProof/>
          <w:sz w:val="24"/>
          <w:szCs w:val="24"/>
        </w:rPr>
      </w:pPr>
      <w:r>
        <w:rPr>
          <w:rFonts w:ascii="Times New Roman" w:eastAsia="Times New Roman" w:hAnsi="Times New Roman"/>
          <w:b/>
          <w:sz w:val="24"/>
          <w:szCs w:val="24"/>
          <w:lang w:val="ro-RO" w:eastAsia="ro-RO"/>
        </w:rPr>
        <w:t>(4)</w:t>
      </w:r>
      <w:r>
        <w:rPr>
          <w:rFonts w:ascii="Times New Roman" w:eastAsia="Times New Roman" w:hAnsi="Times New Roman"/>
          <w:sz w:val="24"/>
          <w:szCs w:val="24"/>
          <w:lang w:val="ro-RO" w:eastAsia="ro-RO"/>
        </w:rPr>
        <w:t xml:space="preserve"> Niciun angajat nu va fi discriminat, direct sau indirect din cauză că a fost supus sau că a refuzat să fie supus hărţuirii morale la locul de muncă.</w:t>
      </w:r>
    </w:p>
    <w:p w:rsidR="008C791E" w:rsidRDefault="008C791E" w:rsidP="008C791E">
      <w:pPr>
        <w:spacing w:after="120" w:line="240" w:lineRule="auto"/>
        <w:ind w:firstLine="720"/>
        <w:jc w:val="both"/>
        <w:rPr>
          <w:rFonts w:ascii="Times New Roman" w:hAnsi="Times New Roman"/>
          <w:noProof/>
          <w:sz w:val="24"/>
          <w:szCs w:val="24"/>
        </w:rPr>
      </w:pPr>
    </w:p>
    <w:p w:rsidR="008C791E" w:rsidRDefault="008C791E" w:rsidP="008C791E">
      <w:pPr>
        <w:autoSpaceDE w:val="0"/>
        <w:autoSpaceDN w:val="0"/>
        <w:adjustRightInd w:val="0"/>
        <w:spacing w:after="12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Art. 100 </w:t>
      </w:r>
      <w:r>
        <w:rPr>
          <w:rFonts w:ascii="Times New Roman" w:eastAsia="Times New Roman" w:hAnsi="Times New Roman"/>
          <w:b/>
          <w:sz w:val="24"/>
          <w:szCs w:val="24"/>
          <w:lang w:val="ro-RO" w:eastAsia="ro-RO"/>
        </w:rPr>
        <w:t>- (1)</w:t>
      </w:r>
      <w:r>
        <w:rPr>
          <w:rFonts w:ascii="Times New Roman" w:eastAsia="Times New Roman" w:hAnsi="Times New Roman"/>
          <w:sz w:val="24"/>
          <w:szCs w:val="24"/>
          <w:lang w:val="ro-RO" w:eastAsia="ro-RO"/>
        </w:rPr>
        <w:t xml:space="preserve"> Fiecare angajat are dreptul la nediscriminare și egalitate de șanse. </w:t>
      </w:r>
    </w:p>
    <w:p w:rsidR="008C791E" w:rsidRDefault="008C791E" w:rsidP="008C791E">
      <w:pPr>
        <w:autoSpaceDE w:val="0"/>
        <w:autoSpaceDN w:val="0"/>
        <w:adjustRightInd w:val="0"/>
        <w:spacing w:after="12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w:t>
      </w:r>
      <w:r>
        <w:rPr>
          <w:rFonts w:ascii="Times New Roman" w:eastAsia="Times New Roman" w:hAnsi="Times New Roman"/>
          <w:b/>
          <w:sz w:val="24"/>
          <w:szCs w:val="24"/>
          <w:lang w:val="ro-RO" w:eastAsia="ro-RO"/>
        </w:rPr>
        <w:t>2)</w:t>
      </w:r>
      <w:r>
        <w:rPr>
          <w:rFonts w:ascii="Times New Roman" w:eastAsia="Times New Roman" w:hAnsi="Times New Roman"/>
          <w:sz w:val="24"/>
          <w:szCs w:val="24"/>
          <w:lang w:val="ro-RO" w:eastAsia="ro-RO"/>
        </w:rPr>
        <w:t xml:space="preserve"> În scopul prevenirii şi combaterii actelor discriminare se interzice orice act de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8C791E" w:rsidRDefault="008C791E" w:rsidP="008C791E">
      <w:pPr>
        <w:autoSpaceDE w:val="0"/>
        <w:autoSpaceDN w:val="0"/>
        <w:adjustRightInd w:val="0"/>
        <w:spacing w:after="12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(3)</w:t>
      </w:r>
      <w:r>
        <w:rPr>
          <w:rFonts w:ascii="Times New Roman" w:eastAsia="Times New Roman" w:hAnsi="Times New Roman"/>
          <w:sz w:val="24"/>
          <w:szCs w:val="24"/>
          <w:lang w:val="ro-RO" w:eastAsia="ro-RO"/>
        </w:rPr>
        <w:t xml:space="preserve"> Este interzis orice comportament ce constituie discriminare sau hărţuire  pe criteriu de rasă, naţionalitate, etnie, limbă, religie, categorie socială, convingeri, gen, orientare sexuală, apartenenţă la o categorie defavorizată, vârstă, handicap, statut de refugiat ori azilant sau orice alt criteriu care duce la crearea unui cadru intimidant, ostil, degradant ori ofensiv.</w:t>
      </w:r>
    </w:p>
    <w:p w:rsidR="008C791E" w:rsidRDefault="008C791E" w:rsidP="008C791E">
      <w:pPr>
        <w:autoSpaceDE w:val="0"/>
        <w:autoSpaceDN w:val="0"/>
        <w:adjustRightInd w:val="0"/>
        <w:spacing w:after="12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lastRenderedPageBreak/>
        <w:t xml:space="preserve">Art. 101 </w:t>
      </w:r>
      <w:r>
        <w:rPr>
          <w:rFonts w:ascii="Times New Roman" w:eastAsia="Times New Roman" w:hAnsi="Times New Roman"/>
          <w:b/>
          <w:sz w:val="24"/>
          <w:szCs w:val="24"/>
          <w:lang w:val="ro-RO" w:eastAsia="ro-RO"/>
        </w:rPr>
        <w:t>–</w:t>
      </w:r>
      <w:r>
        <w:rPr>
          <w:rFonts w:ascii="Times New Roman" w:eastAsia="Times New Roman" w:hAnsi="Times New Roman"/>
          <w:sz w:val="24"/>
          <w:szCs w:val="24"/>
          <w:lang w:val="ro-RO" w:eastAsia="ro-RO"/>
        </w:rPr>
        <w:t xml:space="preserve"> Polițiștii/ personalul contractual care săvârşesc acte sau fapte de hărţuire morală, sau discriminare, la locul de muncă, răspund disciplinar, contravenţional sau penal, după caz, în condiţiile legii.</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CAPITOLUL IX</w:t>
      </w:r>
    </w:p>
    <w:p w:rsidR="008C791E" w:rsidRDefault="008C791E" w:rsidP="008C791E">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Dispoziţii finale</w:t>
      </w:r>
    </w:p>
    <w:p w:rsidR="008C791E" w:rsidRDefault="008C791E" w:rsidP="008C791E">
      <w:pPr>
        <w:autoSpaceDE w:val="0"/>
        <w:autoSpaceDN w:val="0"/>
        <w:adjustRightInd w:val="0"/>
        <w:spacing w:after="0" w:line="240" w:lineRule="auto"/>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102 </w:t>
      </w:r>
      <w:r>
        <w:rPr>
          <w:rFonts w:ascii="Times New Roman" w:hAnsi="Times New Roman"/>
          <w:sz w:val="24"/>
          <w:szCs w:val="24"/>
          <w:lang w:val="ro-RO"/>
        </w:rPr>
        <w:t>– Structurile Inspectoratului de Poliţie Judeţean Cluj vor asigura prelucrarea prevederilor prezentului Regulament de ordine interioară cu tot personalul, pe bază de tabel cu semnături de luare la cunoştinţă.</w:t>
      </w:r>
    </w:p>
    <w:p w:rsidR="008C791E" w:rsidRDefault="008C791E" w:rsidP="008C791E">
      <w:pPr>
        <w:autoSpaceDE w:val="0"/>
        <w:autoSpaceDN w:val="0"/>
        <w:adjustRightInd w:val="0"/>
        <w:spacing w:after="0" w:line="240" w:lineRule="auto"/>
        <w:jc w:val="both"/>
        <w:rPr>
          <w:rFonts w:ascii="Times New Roman" w:hAnsi="Times New Roman"/>
          <w:b/>
          <w:bCs/>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103 </w:t>
      </w:r>
      <w:r>
        <w:rPr>
          <w:rFonts w:ascii="Times New Roman" w:hAnsi="Times New Roman"/>
          <w:sz w:val="24"/>
          <w:szCs w:val="24"/>
          <w:lang w:val="ro-RO"/>
        </w:rPr>
        <w:t xml:space="preserve">– În exercitarea atribuțiilor de serviciu, polițiștii sunt obligați să cunoască și să aplice dispozițiile legale și procedurile aflate în vigoare. </w:t>
      </w: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p>
    <w:p w:rsidR="008C791E" w:rsidRDefault="008C791E" w:rsidP="008C791E">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bCs/>
          <w:sz w:val="24"/>
          <w:szCs w:val="24"/>
          <w:lang w:val="ro-RO"/>
        </w:rPr>
        <w:t xml:space="preserve">Art. 104 </w:t>
      </w:r>
      <w:r>
        <w:rPr>
          <w:rFonts w:ascii="Times New Roman" w:hAnsi="Times New Roman"/>
          <w:sz w:val="24"/>
          <w:szCs w:val="24"/>
          <w:lang w:val="ro-RO"/>
        </w:rPr>
        <w:t>– Nerespectarea de către poliţişti/ personalul contractual a prevederilor prezentului Regulament, poate atrage, la propunerea motivată, răspunderea disciplinară potrivit normelor legale în vigoare.</w:t>
      </w:r>
    </w:p>
    <w:p w:rsidR="008C791E" w:rsidRDefault="008C791E" w:rsidP="008C791E">
      <w:pPr>
        <w:rPr>
          <w:sz w:val="24"/>
          <w:szCs w:val="24"/>
        </w:rPr>
      </w:pPr>
    </w:p>
    <w:p w:rsidR="00150837" w:rsidRDefault="00B90F42"/>
    <w:sectPr w:rsidR="00150837" w:rsidSect="008C791E">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F42" w:rsidRDefault="00B90F42" w:rsidP="008C791E">
      <w:pPr>
        <w:spacing w:after="0" w:line="240" w:lineRule="auto"/>
      </w:pPr>
      <w:r>
        <w:separator/>
      </w:r>
    </w:p>
  </w:endnote>
  <w:endnote w:type="continuationSeparator" w:id="0">
    <w:p w:rsidR="00B90F42" w:rsidRDefault="00B90F42" w:rsidP="008C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F42" w:rsidRDefault="00B90F42" w:rsidP="008C791E">
      <w:pPr>
        <w:spacing w:after="0" w:line="240" w:lineRule="auto"/>
      </w:pPr>
      <w:r>
        <w:separator/>
      </w:r>
    </w:p>
  </w:footnote>
  <w:footnote w:type="continuationSeparator" w:id="0">
    <w:p w:rsidR="00B90F42" w:rsidRDefault="00B90F42" w:rsidP="008C791E">
      <w:pPr>
        <w:spacing w:after="0" w:line="240" w:lineRule="auto"/>
      </w:pPr>
      <w:r>
        <w:continuationSeparator/>
      </w:r>
    </w:p>
  </w:footnote>
  <w:footnote w:id="1">
    <w:p w:rsidR="008C791E" w:rsidRDefault="008C791E" w:rsidP="008C791E">
      <w:pPr>
        <w:autoSpaceDE w:val="0"/>
        <w:autoSpaceDN w:val="0"/>
        <w:adjustRightInd w:val="0"/>
        <w:spacing w:after="0" w:line="240" w:lineRule="auto"/>
        <w:rPr>
          <w:rFonts w:ascii="Times New Roman" w:hAnsi="Times New Roman"/>
          <w:b/>
          <w:sz w:val="24"/>
          <w:szCs w:val="24"/>
          <w:lang w:val="ro-RO"/>
        </w:rPr>
      </w:pPr>
      <w:r>
        <w:rPr>
          <w:rStyle w:val="FootnoteReference"/>
        </w:rPr>
        <w:footnoteRef/>
      </w:r>
      <w:r>
        <w:t xml:space="preserve"> </w:t>
      </w:r>
      <w:r>
        <w:rPr>
          <w:rFonts w:ascii="Times New Roman" w:hAnsi="Times New Roman"/>
          <w:b/>
          <w:sz w:val="24"/>
          <w:szCs w:val="24"/>
          <w:lang w:val="ro-RO"/>
        </w:rPr>
        <w:t>Prin unitate administrativ-teritorială se înţelege  judeţul Cluj.</w:t>
      </w:r>
    </w:p>
    <w:p w:rsidR="008C791E" w:rsidRDefault="008C791E" w:rsidP="008C791E">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41"/>
    <w:rsid w:val="000A4545"/>
    <w:rsid w:val="002C7BC4"/>
    <w:rsid w:val="00382E89"/>
    <w:rsid w:val="00402A8A"/>
    <w:rsid w:val="0057349C"/>
    <w:rsid w:val="008C791E"/>
    <w:rsid w:val="009D15DE"/>
    <w:rsid w:val="00A67C2E"/>
    <w:rsid w:val="00B90F42"/>
    <w:rsid w:val="00E736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20748-8700-4A6F-944B-5FECBFCB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91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791E"/>
    <w:rPr>
      <w:sz w:val="20"/>
      <w:szCs w:val="20"/>
    </w:rPr>
  </w:style>
  <w:style w:type="character" w:customStyle="1" w:styleId="FootnoteTextChar">
    <w:name w:val="Footnote Text Char"/>
    <w:basedOn w:val="DefaultParagraphFont"/>
    <w:link w:val="FootnoteText"/>
    <w:uiPriority w:val="99"/>
    <w:semiHidden/>
    <w:rsid w:val="008C791E"/>
    <w:rPr>
      <w:rFonts w:ascii="Calibri" w:eastAsia="Calibri" w:hAnsi="Calibri" w:cs="Times New Roman"/>
      <w:sz w:val="20"/>
      <w:szCs w:val="20"/>
      <w:lang w:val="en-US"/>
    </w:rPr>
  </w:style>
  <w:style w:type="character" w:styleId="FootnoteReference">
    <w:name w:val="footnote reference"/>
    <w:uiPriority w:val="99"/>
    <w:semiHidden/>
    <w:unhideWhenUsed/>
    <w:rsid w:val="008C791E"/>
    <w:rPr>
      <w:vertAlign w:val="superscript"/>
    </w:rPr>
  </w:style>
  <w:style w:type="character" w:customStyle="1" w:styleId="salnbdy">
    <w:name w:val="s_aln_bdy"/>
    <w:rsid w:val="008C791E"/>
  </w:style>
  <w:style w:type="character" w:customStyle="1" w:styleId="slitbdy">
    <w:name w:val="s_lit_bdy"/>
    <w:rsid w:val="008C791E"/>
  </w:style>
  <w:style w:type="character" w:customStyle="1" w:styleId="spctbdy">
    <w:name w:val="s_pct_bdy"/>
    <w:rsid w:val="008C791E"/>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2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10011</Words>
  <Characters>57068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ramona CJ</dc:creator>
  <cp:keywords/>
  <dc:description/>
  <cp:lastModifiedBy>rad natalia CJ</cp:lastModifiedBy>
  <cp:revision>2</cp:revision>
  <dcterms:created xsi:type="dcterms:W3CDTF">2025-11-17T09:18:00Z</dcterms:created>
  <dcterms:modified xsi:type="dcterms:W3CDTF">2025-11-17T09:18:00Z</dcterms:modified>
</cp:coreProperties>
</file>